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DE7A" w14:textId="77777777" w:rsidR="00846DE5" w:rsidRDefault="0032544A">
      <w:pPr>
        <w:pStyle w:val="Standard"/>
        <w:spacing w:after="0" w:line="240" w:lineRule="auto"/>
        <w:jc w:val="center"/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>Ogłoszenie o zamówieniu</w:t>
      </w:r>
    </w:p>
    <w:p w14:paraId="287FB308" w14:textId="77777777" w:rsidR="00846DE5" w:rsidRDefault="0032544A">
      <w:pPr>
        <w:pStyle w:val="Standard"/>
        <w:spacing w:after="0" w:line="240" w:lineRule="auto"/>
        <w:jc w:val="center"/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pl-PL"/>
        </w:rPr>
        <w:t>(w celu publikacji w „Bazie Konkurencyjności”)</w:t>
      </w:r>
    </w:p>
    <w:p w14:paraId="46040309" w14:textId="77777777" w:rsidR="00846DE5" w:rsidRDefault="00846DE5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eastAsia="pl-PL"/>
        </w:rPr>
      </w:pPr>
    </w:p>
    <w:p w14:paraId="22F554E6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o ogłoszeniu: Budowa basenu rekreacyjnego wraz z zadaszeniem teleskopowym w ramach usługi turystycznej na dz. nr 124/4 obręb Jezierzany gm. Postomino w podziale na dwa zadania. </w:t>
      </w:r>
    </w:p>
    <w:p w14:paraId="38C6D339" w14:textId="77777777" w:rsidR="00846DE5" w:rsidRDefault="0032544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pn.: STWORZENIE NOWEGO PRODUKTU TURYSTYCZNEGO – BUDOWA OŚRODKA WAKACYJNA OSADA</w:t>
      </w:r>
    </w:p>
    <w:p w14:paraId="3EA1F91D" w14:textId="77777777" w:rsidR="00846DE5" w:rsidRDefault="00846DE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DEAB58" w14:textId="77777777" w:rsidR="00846DE5" w:rsidRDefault="0032544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prowadzone zgodnie z zasadami zapytania ofertowego z zachowaniem zasady konkurencyjności, równego traktowania Wykonawców, jawności przejrzystości oraz celowego racjonalnego i oszczędnego wydatkowania środków publicznych. Wartość szacunkowa zamówienia wynosi poniżej kwoty progów unijnych w rozumieniu art.3 ustawy z dnia 11 września 2019 r. Prawo Zamówień Publicznych ( teks jednolity : Dz. U. z 2021 poz. 1129).</w:t>
      </w:r>
    </w:p>
    <w:p w14:paraId="076038B2" w14:textId="77777777" w:rsidR="00846DE5" w:rsidRDefault="00846DE5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16BC375" w14:textId="77777777" w:rsidR="00846DE5" w:rsidRDefault="0032544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Postępowanie jest prowadzone zgodnie </w:t>
      </w:r>
      <w:r>
        <w:rPr>
          <w:rFonts w:ascii="Times New Roman" w:hAnsi="Times New Roman" w:cs="Times New Roman"/>
          <w:sz w:val="24"/>
        </w:rPr>
        <w:t>z zasadą konkurencyjności w oparciu o „Wytyczne w zakresie kwalifikowalności wydatków w ramach Europejskiego Funduszu Rozwoju Regionalnego, Europejskiego Funduszu Społecznego oraz Funduszu Spójności na lata 2014-2020”.</w:t>
      </w:r>
    </w:p>
    <w:p w14:paraId="6E361B38" w14:textId="77777777" w:rsidR="00846DE5" w:rsidRDefault="0032544A" w:rsidP="0032544A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Postępowanie o udzielenie zamówienia prowadzone jest w trybie zapytania ofertowego, zgodnie z następującymi zasadami:</w:t>
      </w:r>
    </w:p>
    <w:p w14:paraId="2CBF2AA2" w14:textId="77777777" w:rsidR="00846DE5" w:rsidRDefault="0032544A" w:rsidP="0032544A">
      <w:pPr>
        <w:pStyle w:val="Akapitzlist"/>
        <w:numPr>
          <w:ilvl w:val="2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zasadą uczciwej konkurencji oraz równego traktowania wykonawców, która służy temu, aby zarówno na etapie przygotowania, jak i przeprowadzenia postępowania o udzielenie zamówienia nie eliminować z udziału w postępowaniu określonej grupy wykonawców bądź nie stwarzać określonej grupie wykonawców uprzywilejowanej pozycji. Zasada ta zobowiązuje również do czuwania nad tym, aby wykonawcy postępowali wobec siebie uczciwie, zgodnie z zasadami obrotu gospodarczego i obowiązującym porządkiem prawnym.</w:t>
      </w:r>
    </w:p>
    <w:p w14:paraId="3CD342EC" w14:textId="77777777" w:rsidR="00846DE5" w:rsidRDefault="0032544A" w:rsidP="0032544A">
      <w:pPr>
        <w:pStyle w:val="Akapitzlist"/>
        <w:numPr>
          <w:ilvl w:val="2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zasadą jawności i przejrzystości gwarantującą, że postępowanie o udzielenie zamówienia zawiera jasne reguły i istnieją środki do weryfikacji prawidłowości ich stosowania, a zamawiający podejmuje przewidywalne decyzje na podstawie wcześniej ustalonych kryteriów, które zapewniają zachowanie zasady uczciwej konkurencji i równego traktowania wykonawców. Celem tej zasady jest również zapewnienie wszystkim zainteresowanym zapoznania się z informacją o zamówieniu, jak i zagwarantowanie, że osoby występujące po stronie Zamawiającego są bezstronne i obiektywne w czasie przygotowania i prowadzenia postępowania.</w:t>
      </w:r>
    </w:p>
    <w:p w14:paraId="0FBB28CF" w14:textId="77777777" w:rsidR="00846DE5" w:rsidRDefault="0032544A" w:rsidP="0032544A">
      <w:pPr>
        <w:pStyle w:val="Akapitzlist"/>
        <w:numPr>
          <w:ilvl w:val="2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zasadą celowego, racjonalnego i oszczędnego wydatkowania środków publicznych, która zapewnić ma uzyskanie jak najlepszych efektów przy jak najniższej kwocie wydatku.</w:t>
      </w:r>
    </w:p>
    <w:p w14:paraId="1A195535" w14:textId="77777777" w:rsidR="00846DE5" w:rsidRDefault="0032544A" w:rsidP="0032544A">
      <w:pPr>
        <w:pStyle w:val="Akapitzlist"/>
        <w:numPr>
          <w:ilvl w:val="1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 czynności podejmowanych przez Zamawiającego i Wykonawców w postępowaniu o udzielenie zamówienia stosuje się zapisy niniejszego zapytania ofertowego.</w:t>
      </w:r>
    </w:p>
    <w:p w14:paraId="58E69B15" w14:textId="77777777" w:rsidR="00846DE5" w:rsidRDefault="00846DE5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1D863C0" w14:textId="77777777" w:rsidR="00846DE5" w:rsidRDefault="00846DE5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777E8A" w14:textId="5F27596C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składania ofert:</w:t>
      </w:r>
      <w:r w:rsidR="00340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44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3404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/05/2022</w:t>
      </w:r>
    </w:p>
    <w:p w14:paraId="543E3A0A" w14:textId="77777777" w:rsidR="00846DE5" w:rsidRDefault="00846DE5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72457D87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sposób składania ofert:</w:t>
      </w:r>
    </w:p>
    <w:p w14:paraId="6EED9375" w14:textId="62F5F65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94476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40444">
        <w:rPr>
          <w:rFonts w:ascii="Times New Roman" w:hAnsi="Times New Roman" w:cs="Times New Roman"/>
          <w:b/>
          <w:bCs/>
          <w:sz w:val="24"/>
          <w:szCs w:val="24"/>
        </w:rPr>
        <w:t>/05/2022</w:t>
      </w:r>
    </w:p>
    <w:p w14:paraId="2B3EF39B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Miejsce składania ofert:</w:t>
      </w:r>
    </w:p>
    <w:p w14:paraId="29143DC7" w14:textId="61D8CDA8" w:rsidR="00846DE5" w:rsidRPr="00340444" w:rsidRDefault="0032544A" w:rsidP="0032544A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składania ofert: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ulica Orzechowa 9 , 75-637 Koszalin</w:t>
      </w:r>
    </w:p>
    <w:p w14:paraId="55568471" w14:textId="46901EDA" w:rsidR="00340444" w:rsidRDefault="00340444" w:rsidP="00340444">
      <w:pPr>
        <w:tabs>
          <w:tab w:val="left" w:pos="284"/>
        </w:tabs>
      </w:pPr>
    </w:p>
    <w:p w14:paraId="21FC6A40" w14:textId="77777777" w:rsidR="00340444" w:rsidRDefault="00340444" w:rsidP="00340444">
      <w:pPr>
        <w:tabs>
          <w:tab w:val="left" w:pos="284"/>
        </w:tabs>
      </w:pPr>
    </w:p>
    <w:p w14:paraId="0892C52D" w14:textId="77777777" w:rsidR="00846DE5" w:rsidRDefault="0032544A" w:rsidP="0032544A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przed upływem terminu składania ofert zmienić lub wycofać ofertę.</w:t>
      </w:r>
    </w:p>
    <w:p w14:paraId="01A30693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Oferta otrzymana przez zamawiającego po terminie składania ofert zostanie niezwłocznie zwrócona wykonawcy.</w:t>
      </w:r>
    </w:p>
    <w:p w14:paraId="3C153A14" w14:textId="77777777" w:rsidR="00846DE5" w:rsidRDefault="00846DE5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1D754" w14:textId="77777777" w:rsidR="00846DE5" w:rsidRDefault="0032544A">
      <w:pPr>
        <w:pStyle w:val="Standard"/>
        <w:spacing w:after="0" w:line="240" w:lineRule="auto"/>
        <w:ind w:left="851" w:hanging="851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Opis sposobu składania i przygotowania oferty:</w:t>
      </w:r>
    </w:p>
    <w:p w14:paraId="658E5E9F" w14:textId="77777777" w:rsidR="00846DE5" w:rsidRDefault="0032544A" w:rsidP="0032544A">
      <w:pPr>
        <w:pStyle w:val="Standard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składania ofert </w:t>
      </w:r>
      <w:r>
        <w:rPr>
          <w:rFonts w:ascii="Times New Roman" w:hAnsi="Times New Roman" w:cs="Times New Roman"/>
          <w:sz w:val="24"/>
          <w:szCs w:val="24"/>
          <w:lang w:eastAsia="pl-PL"/>
        </w:rPr>
        <w:t>- wyłącznie w formie pisemnej, na adres zamawiającego:</w:t>
      </w:r>
    </w:p>
    <w:p w14:paraId="21D0E0F1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ulica Orzechowa 9 , 75-637 Koszalin </w:t>
      </w:r>
    </w:p>
    <w:p w14:paraId="65523598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wyraża stanowczą wolę wykonawcy do zawarcia umowy na warunkach określonych w ogłoszeniu o zamówieniu oraz w projekcie umowy, który stanowi załącznik do ogłoszenia.</w:t>
      </w:r>
    </w:p>
    <w:p w14:paraId="1DDF0354" w14:textId="77777777" w:rsidR="00846DE5" w:rsidRDefault="0032544A" w:rsidP="0032544A">
      <w:pPr>
        <w:pStyle w:val="Standard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podpisana przez osoby uprawnione do reprezentowania wykonawcy w obrocie gospodarczym zgodnie z aktem rejestracyjnym i wymogami ustawowymi, bądź przez osobę upoważnioną.</w:t>
      </w:r>
    </w:p>
    <w:p w14:paraId="0F8F71B4" w14:textId="77777777" w:rsidR="00846DE5" w:rsidRDefault="0032544A" w:rsidP="0032544A">
      <w:pPr>
        <w:pStyle w:val="Standard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osoba/osoby podpisująca ofertę działa na podstawie pełnomocnictwa, to z jego treści musi  jednoznacznie wynikać uprawnienie do podpisania oferty.</w:t>
      </w:r>
    </w:p>
    <w:p w14:paraId="0D09C51C" w14:textId="77777777" w:rsidR="00846DE5" w:rsidRDefault="0032544A" w:rsidP="0032544A">
      <w:pPr>
        <w:pStyle w:val="Standard"/>
        <w:numPr>
          <w:ilvl w:val="0"/>
          <w:numId w:val="8"/>
        </w:numPr>
        <w:tabs>
          <w:tab w:val="left" w:pos="284"/>
          <w:tab w:val="left" w:pos="567"/>
          <w:tab w:val="left" w:pos="5894"/>
          <w:tab w:val="left" w:pos="9033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Zamawiający żąda przedłożenia wraz z ofertą dokumentu pełnomocnictwa.</w:t>
      </w:r>
    </w:p>
    <w:p w14:paraId="4ADB77EC" w14:textId="77777777" w:rsidR="00846DE5" w:rsidRDefault="0032544A" w:rsidP="0032544A">
      <w:pPr>
        <w:pStyle w:val="Standard"/>
        <w:numPr>
          <w:ilvl w:val="0"/>
          <w:numId w:val="8"/>
        </w:numPr>
        <w:tabs>
          <w:tab w:val="left" w:pos="284"/>
          <w:tab w:val="left" w:pos="567"/>
          <w:tab w:val="left" w:pos="5894"/>
          <w:tab w:val="left" w:pos="9033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Dokumenty sporządzone w języku obcym muszą być złożone wraz z tłumaczeniem na język polski.</w:t>
      </w:r>
    </w:p>
    <w:p w14:paraId="60946DC7" w14:textId="77777777" w:rsidR="00846DE5" w:rsidRDefault="0032544A" w:rsidP="0032544A">
      <w:pPr>
        <w:pStyle w:val="Standard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wypełniona w sposób czytelny, niezmywalnym tuszem, atramentem, wszelkie poprawki lub zmiany w tekście oferty muszą być parafowane przez wykonawcę.</w:t>
      </w:r>
    </w:p>
    <w:p w14:paraId="39444B5A" w14:textId="77777777" w:rsidR="00846DE5" w:rsidRDefault="0032544A" w:rsidP="0032544A">
      <w:pPr>
        <w:pStyle w:val="Standard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sporządzania oferty i załączników na innych drukach niż formularze załączone do niniejszego ogłoszenia, należy zachować zakres danych zgodny z wymaganiami zamawiającego.</w:t>
      </w:r>
    </w:p>
    <w:p w14:paraId="0C0B904B" w14:textId="77777777" w:rsidR="00846DE5" w:rsidRDefault="0032544A" w:rsidP="0032544A">
      <w:pPr>
        <w:pStyle w:val="Standard"/>
        <w:widowControl w:val="0"/>
        <w:numPr>
          <w:ilvl w:val="0"/>
          <w:numId w:val="8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Zamawiający nie dopuszcza możliwości składania ofert częściowych.</w:t>
      </w:r>
    </w:p>
    <w:p w14:paraId="32AB437F" w14:textId="77777777" w:rsidR="00846DE5" w:rsidRDefault="0032544A">
      <w:pPr>
        <w:pStyle w:val="Standard"/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Godziny pracy zamawiającego: od poniedziałku do piątku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od godz. 8.00 do godz. 15.00</w:t>
      </w:r>
    </w:p>
    <w:p w14:paraId="6F492617" w14:textId="77777777" w:rsidR="00846DE5" w:rsidRDefault="0032544A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b/>
          <w:bCs/>
          <w:sz w:val="24"/>
          <w:szCs w:val="24"/>
        </w:rPr>
        <w:t>IV. Wyjaśnianie treści ogłoszenia:</w:t>
      </w:r>
    </w:p>
    <w:p w14:paraId="64474115" w14:textId="77777777" w:rsidR="00846DE5" w:rsidRDefault="0032544A" w:rsidP="0032544A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Wykonawca może zwrócić się do zamawiającego o wyjaśnienie treści ogłoszenia.</w:t>
      </w:r>
    </w:p>
    <w:p w14:paraId="1C989EDE" w14:textId="77777777" w:rsidR="00846DE5" w:rsidRDefault="0032544A" w:rsidP="0032544A">
      <w:pPr>
        <w:pStyle w:val="Akapitzlist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Jeżeli wniosek o wyjaśnienie treści ogłoszenia wpłynął do zamawiającego później niż na 3 dni przed upływem wyznaczonego pierwotnie terminu składania ofert, lub dotyczy udzielonych wyjaśnień, zamawiający może udzielić wyjaśnień albo pozostawić wniosek bez rozpoznania.</w:t>
      </w:r>
    </w:p>
    <w:p w14:paraId="26137521" w14:textId="77777777" w:rsidR="00846DE5" w:rsidRDefault="00846DE5">
      <w:pPr>
        <w:pStyle w:val="Standard"/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53813B98" w14:textId="77777777" w:rsidR="00846DE5" w:rsidRDefault="0032544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Adres e-mail, na który należy wysłać ofertę:</w:t>
      </w:r>
    </w:p>
    <w:p w14:paraId="1FD8106F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1. Ofertę należy złożyć wyłącznie w formie pisemnej </w:t>
      </w:r>
      <w:bookmarkStart w:id="0" w:name="_Hlk35203965"/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adres </w:t>
      </w:r>
      <w:bookmarkEnd w:id="0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zamawiającego:</w:t>
      </w:r>
    </w:p>
    <w:p w14:paraId="3EFB407A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ulica Orzechowa 9 , 75-637 Koszalin</w:t>
      </w:r>
    </w:p>
    <w:p w14:paraId="47E54D1B" w14:textId="77777777" w:rsidR="00846DE5" w:rsidRDefault="00846DE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42CBD4E8" w14:textId="77777777" w:rsidR="00846DE5" w:rsidRDefault="0032544A" w:rsidP="0032544A">
      <w:pPr>
        <w:pStyle w:val="Akapitzlist"/>
        <w:numPr>
          <w:ilvl w:val="0"/>
          <w:numId w:val="11"/>
        </w:numPr>
        <w:spacing w:after="0" w:line="240" w:lineRule="auto"/>
        <w:ind w:left="426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do kontaktu w sprawie ogłoszenia:</w:t>
      </w:r>
    </w:p>
    <w:p w14:paraId="20B3A8CB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bookmarkStart w:id="1" w:name="_Hlk42254373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Piotr Świątnicki – właściciel firmy</w:t>
      </w:r>
    </w:p>
    <w:p w14:paraId="275F256D" w14:textId="77777777" w:rsidR="00846DE5" w:rsidRDefault="00846DE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082B8A7D" w14:textId="77777777" w:rsidR="00846DE5" w:rsidRDefault="0032544A" w:rsidP="0032544A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telefonu osoby upoważnionej do kontaktu w sprawie ogłoszenia:</w:t>
      </w:r>
    </w:p>
    <w:p w14:paraId="096C8041" w14:textId="77777777" w:rsidR="00846DE5" w:rsidRDefault="0032544A">
      <w:pPr>
        <w:pStyle w:val="Standard"/>
        <w:spacing w:after="0" w:line="240" w:lineRule="auto"/>
        <w:jc w:val="both"/>
      </w:pPr>
      <w:bookmarkStart w:id="2" w:name="_Hlk42254388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501 707 764</w:t>
      </w:r>
    </w:p>
    <w:p w14:paraId="228102D9" w14:textId="77777777" w:rsidR="00846DE5" w:rsidRDefault="00846DE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4A571260" w14:textId="77777777" w:rsidR="00846DE5" w:rsidRDefault="00846DE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0968DB06" w14:textId="77777777" w:rsidR="00846DE5" w:rsidRDefault="0032544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Skrócony opis przedmiotu zamówienia:</w:t>
      </w:r>
    </w:p>
    <w:p w14:paraId="16A7291C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przedmiotu zamówienia obejmuje :</w:t>
      </w:r>
    </w:p>
    <w:p w14:paraId="25E0C5EE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basenu rekreacyjnego zewnętrznego wraz z zadaszeniem teleskopowym w podziale na dwa zadania.</w:t>
      </w:r>
    </w:p>
    <w:p w14:paraId="3B15FC20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nr 1: Budowa basenu rekreacyjnego zewnętrznego. </w:t>
      </w:r>
    </w:p>
    <w:p w14:paraId="55762819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Zadanie nr 2: Zadaszenie basenu rekreacyjnego </w:t>
      </w:r>
    </w:p>
    <w:p w14:paraId="30ED2412" w14:textId="6B84DB56" w:rsidR="00846DE5" w:rsidRDefault="00846DE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DF5406" w14:textId="2CA745AB" w:rsidR="00340444" w:rsidRDefault="0034044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2882A5" w14:textId="3528BF65" w:rsidR="00340444" w:rsidRDefault="0034044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7435C28" w14:textId="6E335BE5" w:rsidR="00340444" w:rsidRDefault="0034044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5959A6" w14:textId="77777777" w:rsidR="00340444" w:rsidRDefault="0034044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8D89FA" w14:textId="77777777" w:rsidR="00846DE5" w:rsidRDefault="0032544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1.Kategoria ogłoszenia:</w:t>
      </w:r>
    </w:p>
    <w:p w14:paraId="14F30195" w14:textId="77777777" w:rsidR="00846DE5" w:rsidRDefault="0032544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</w:p>
    <w:p w14:paraId="499068BA" w14:textId="77777777" w:rsidR="00846DE5" w:rsidRDefault="00846DE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440E78DE" w14:textId="77777777" w:rsidR="00846DE5" w:rsidRDefault="0032544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2.Miejsce realizacji zamówienia:</w:t>
      </w:r>
    </w:p>
    <w:p w14:paraId="7A3FB98E" w14:textId="77777777" w:rsidR="00846DE5" w:rsidRDefault="0032544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Województwo: zachodniopomorskie;</w:t>
      </w:r>
    </w:p>
    <w:p w14:paraId="79BE85C7" w14:textId="77777777" w:rsidR="00846DE5" w:rsidRDefault="0032544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Lokalizacja: powiat sławieński</w:t>
      </w:r>
    </w:p>
    <w:p w14:paraId="1D1F139D" w14:textId="77777777" w:rsidR="00846DE5" w:rsidRDefault="0032544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Miejscowość: Jezierzany</w:t>
      </w:r>
    </w:p>
    <w:p w14:paraId="4C402C4D" w14:textId="77777777" w:rsidR="00846DE5" w:rsidRDefault="00846DE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54F05DA3" w14:textId="77777777" w:rsidR="00846DE5" w:rsidRDefault="0032544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Opis przedmiotu zamówienia</w:t>
      </w:r>
    </w:p>
    <w:p w14:paraId="244523FD" w14:textId="77777777" w:rsidR="00846DE5" w:rsidRDefault="0032544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1.Cel zamówienia:</w:t>
      </w:r>
    </w:p>
    <w:p w14:paraId="0B82585C" w14:textId="77777777" w:rsidR="00846DE5" w:rsidRDefault="00846DE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484C9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zamówienia jest wybór wykonawcy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Budowa basenu rekreacyjnego wraz zadaszeniem teleskopowym w ramach usługi turystycznej na dz. nr 124/4 obręb Jezierzany gm. Postomino w podziale na dwa zadania. </w:t>
      </w:r>
    </w:p>
    <w:p w14:paraId="50E6D1CF" w14:textId="77777777" w:rsidR="00846DE5" w:rsidRDefault="00846DE5">
      <w:pPr>
        <w:pStyle w:val="Standard"/>
        <w:spacing w:after="0" w:line="240" w:lineRule="auto"/>
        <w:jc w:val="both"/>
      </w:pPr>
    </w:p>
    <w:p w14:paraId="420BD448" w14:textId="77777777" w:rsidR="00846DE5" w:rsidRDefault="00846DE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B9F14" w14:textId="77777777" w:rsidR="00846DE5" w:rsidRDefault="0032544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2.Przedmiot zamówienia</w:t>
      </w:r>
    </w:p>
    <w:p w14:paraId="3672A2B3" w14:textId="77777777" w:rsidR="00846DE5" w:rsidRDefault="0032544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Przedmiotem zamówienia </w:t>
      </w:r>
      <w:bookmarkStart w:id="3" w:name="_Hlk4571344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jest realizacja projektu współfinansowanego w ramach Regionalnego Programu Operacyjnego Województwa Zachodniopomorskiego 2014-2020 Oś Priorytetowa 1 „Gospodarka, Innowacje, Nowoczesne Technologie” Działanie 1.5 </w:t>
      </w:r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Inwestycje przedsiębiorstw wspierające rozwój regionalnych specjalizacji oraz inteligentnych specjalizacji.</w:t>
      </w:r>
    </w:p>
    <w:p w14:paraId="66D87E19" w14:textId="77777777" w:rsidR="00846DE5" w:rsidRDefault="0032544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projektu RPZP.01.05.00-32-T012/2021</w:t>
      </w:r>
    </w:p>
    <w:p w14:paraId="1A6A7374" w14:textId="77777777" w:rsidR="00846DE5" w:rsidRDefault="00846DE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DBF1FA" w14:textId="77777777" w:rsidR="00846DE5" w:rsidRDefault="0032544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jest</w:t>
      </w:r>
    </w:p>
    <w:p w14:paraId="1F31F01A" w14:textId="550DE528" w:rsidR="00846DE5" w:rsidRPr="000F1536" w:rsidRDefault="0032544A" w:rsidP="000F1536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4" w:name="_Hlk100580632"/>
      <w:bookmarkEnd w:id="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Budowa basenu rekreacyjnego wraz z zadaszeniem teleskopowym w ramach usługi turystycznej na dz. nr 124/4 obręb Jezierzany gm. Postomino w podziale na dwa zadania</w:t>
      </w:r>
      <w:r w:rsidR="00D82C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załączonym przedmiarem </w:t>
      </w:r>
      <w:r w:rsidR="00340444">
        <w:rPr>
          <w:rFonts w:ascii="Times New Roman" w:eastAsia="Times New Roman" w:hAnsi="Times New Roman" w:cs="Times New Roman"/>
          <w:sz w:val="24"/>
          <w:szCs w:val="24"/>
          <w:lang w:eastAsia="pl-PL"/>
        </w:rPr>
        <w:t>i zakresem prac.</w:t>
      </w:r>
      <w:bookmarkStart w:id="5" w:name="_Hlk45713405"/>
      <w:bookmarkEnd w:id="5"/>
    </w:p>
    <w:p w14:paraId="59D4D043" w14:textId="10ACED07" w:rsidR="00846DE5" w:rsidRPr="000F1536" w:rsidRDefault="000F1536" w:rsidP="000F1536">
      <w:pPr>
        <w:pStyle w:val="Standard"/>
        <w:tabs>
          <w:tab w:val="left" w:pos="284"/>
        </w:tabs>
        <w:spacing w:after="0" w:line="240" w:lineRule="auto"/>
        <w:jc w:val="both"/>
      </w:pPr>
      <w:r w:rsidRPr="000F153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2544A" w:rsidRPr="000F153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przedmiotu zamówienia określony został w</w:t>
      </w:r>
      <w:r w:rsidRPr="000F1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załączniku do zapytania zakres parametrów i wymiarów </w:t>
      </w:r>
      <w:r w:rsidR="0032544A" w:rsidRPr="000F1536">
        <w:rPr>
          <w:rFonts w:ascii="Times New Roman" w:eastAsia="Times New Roman" w:hAnsi="Times New Roman" w:cs="Times New Roman"/>
          <w:sz w:val="24"/>
          <w:szCs w:val="24"/>
          <w:lang w:eastAsia="pl-PL"/>
        </w:rPr>
        <w:t>do ogłoszenia o zamówieniu zwanego dalej „ogłoszeniem”.</w:t>
      </w:r>
      <w:bookmarkStart w:id="6" w:name="_Hlk24973738"/>
      <w:bookmarkEnd w:id="6"/>
    </w:p>
    <w:p w14:paraId="54468ABB" w14:textId="111D118A" w:rsidR="00846DE5" w:rsidRDefault="0032544A" w:rsidP="0032544A">
      <w:pPr>
        <w:pStyle w:val="Standard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zarejestrowano na bazie konkurencyjności</w:t>
      </w:r>
      <w:r w:rsidR="000F15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451375" w14:textId="77777777" w:rsidR="00846DE5" w:rsidRDefault="0032544A" w:rsidP="0032544A">
      <w:pPr>
        <w:pStyle w:val="Akapitzlist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We wszystkich miejscach ogłoszenia o zamówieniu lub dokumentacji projektowej i kosztorysowej w których użyto przykładowego znaku towarowego, patentu, pochodzenia, </w:t>
      </w:r>
      <w:r>
        <w:rPr>
          <w:rFonts w:ascii="Times New Roman" w:eastAsia="Lucida Sans Unicode" w:hAnsi="Times New Roman" w:cs="Times New Roman"/>
          <w:sz w:val="24"/>
          <w:szCs w:val="24"/>
        </w:rPr>
        <w:t>źródła lub szczególnego procesu</w:t>
      </w:r>
      <w:r>
        <w:rPr>
          <w:rFonts w:ascii="Times New Roman" w:hAnsi="Times New Roman" w:cs="Times New Roman"/>
          <w:sz w:val="24"/>
          <w:szCs w:val="24"/>
        </w:rPr>
        <w:t xml:space="preserve"> lub jeżeli zamawiający opisał przedmiot zamówienia przez odniesienie do norm, europejskich ocen technicznych, aprobat, specyfikacji technicznych i systemów referencji technicznych, jest to uzasadnione specyfiką przedmiotu zamówienia i zamawiający nie może opisać przedmiotu zamówienia za pomocą dostatecznie dokładnych określeń, </w:t>
      </w:r>
      <w:r w:rsidRPr="000F1536">
        <w:rPr>
          <w:rFonts w:ascii="Times New Roman" w:hAnsi="Times New Roman" w:cs="Times New Roman"/>
          <w:b/>
          <w:bCs/>
          <w:sz w:val="24"/>
          <w:szCs w:val="24"/>
        </w:rPr>
        <w:t>a w każdym przypadku zamawiający dopuszcza rozwiązania równoważne opisywanym, oznaczając takie wskazania lub odniesienia odpowiednio wyrazami „lub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536">
        <w:rPr>
          <w:rFonts w:ascii="Times New Roman" w:hAnsi="Times New Roman" w:cs="Times New Roman"/>
          <w:b/>
          <w:bCs/>
          <w:sz w:val="24"/>
          <w:szCs w:val="24"/>
        </w:rPr>
        <w:t xml:space="preserve">równoważny” lub „lub równoważne” </w:t>
      </w:r>
      <w:r w:rsidRPr="000F1536">
        <w:rPr>
          <w:rFonts w:ascii="Times New Roman" w:eastAsia="Lucida Sans Unicode" w:hAnsi="Times New Roman" w:cs="Times New Roman"/>
          <w:b/>
          <w:bCs/>
          <w:sz w:val="24"/>
          <w:szCs w:val="24"/>
        </w:rPr>
        <w:t>(m.in. zastosowanie innych materiałów i urządzeń),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42083C15" w14:textId="77777777" w:rsidR="00846DE5" w:rsidRDefault="0032544A" w:rsidP="0032544A">
      <w:pPr>
        <w:pStyle w:val="Akapitzlist"/>
        <w:numPr>
          <w:ilvl w:val="0"/>
          <w:numId w:val="13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wymagany minimalny okres gwarancji na wykonane roboty wynosi minimum 5 lat. Natomiast na zainstalowany sprzęt będzie obowiązywała gwarancja producenta urządzeń.</w:t>
      </w:r>
    </w:p>
    <w:p w14:paraId="50F5BD88" w14:textId="77777777" w:rsidR="00846DE5" w:rsidRDefault="0032544A" w:rsidP="0032544A">
      <w:pPr>
        <w:pStyle w:val="Akapitzlist"/>
        <w:numPr>
          <w:ilvl w:val="0"/>
          <w:numId w:val="13"/>
        </w:numPr>
        <w:spacing w:after="0" w:line="240" w:lineRule="auto"/>
        <w:ind w:left="0" w:hanging="1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budowlane należy prowadzić pod bezpośrednim nadzorem osoby uprawnionej z zachowaniem zasad sztuki budowlanej oraz z zachowaniem zasad BHP i z zastosowaniem sprzętu i materiałów ochrony osobistej każdego pracownika.</w:t>
      </w:r>
    </w:p>
    <w:p w14:paraId="7E74E451" w14:textId="77777777" w:rsidR="00846DE5" w:rsidRDefault="0032544A" w:rsidP="0032544A">
      <w:pPr>
        <w:pStyle w:val="Akapitzlist"/>
        <w:numPr>
          <w:ilvl w:val="0"/>
          <w:numId w:val="13"/>
        </w:numPr>
        <w:spacing w:after="0" w:line="240" w:lineRule="auto"/>
        <w:ind w:left="0" w:hanging="1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Wszystkie materiały użyte do budowy powinny posiadać odpowiednie, aktualne atesty PZH i ITB dopuszczające ich zastosowanie oraz certyfikaty bezpieczeństwa ze znakiem „B", a sprzęt i narzędzia winny być sprawne i oznakowane znakami bezpieczeństwa.</w:t>
      </w:r>
    </w:p>
    <w:p w14:paraId="6567F66D" w14:textId="77777777" w:rsidR="00846DE5" w:rsidRDefault="0032544A" w:rsidP="0032544A">
      <w:pPr>
        <w:pStyle w:val="Akapitzlist"/>
        <w:numPr>
          <w:ilvl w:val="0"/>
          <w:numId w:val="13"/>
        </w:numPr>
        <w:spacing w:after="0" w:line="240" w:lineRule="auto"/>
        <w:ind w:left="0" w:hanging="1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uzupełnienia i zmiany mogą być dokonane jedynie w ramach nadzoru autorskiego.</w:t>
      </w:r>
    </w:p>
    <w:p w14:paraId="6065AF4D" w14:textId="77777777" w:rsidR="00846DE5" w:rsidRDefault="00846DE5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380318E8" w14:textId="77777777" w:rsidR="00846DE5" w:rsidRPr="005575CD" w:rsidRDefault="0032544A">
      <w:pPr>
        <w:pStyle w:val="Standard"/>
        <w:spacing w:after="0" w:line="240" w:lineRule="auto"/>
        <w:jc w:val="both"/>
        <w:rPr>
          <w:b/>
          <w:bCs/>
        </w:rPr>
      </w:pPr>
      <w:r w:rsidRPr="005575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3.Kod CPV: </w:t>
      </w:r>
      <w:r w:rsidRPr="005575CD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 xml:space="preserve"> 45212212-5</w:t>
      </w:r>
    </w:p>
    <w:p w14:paraId="69DF4064" w14:textId="77777777" w:rsidR="00846DE5" w:rsidRDefault="00846DE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34B61A70" w14:textId="77777777" w:rsidR="00846DE5" w:rsidRDefault="0032544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kodu CPV:</w:t>
      </w:r>
    </w:p>
    <w:p w14:paraId="492119EC" w14:textId="77777777" w:rsidR="00846DE5" w:rsidRDefault="0032544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w zakresie basenów pływackich</w:t>
      </w:r>
    </w:p>
    <w:p w14:paraId="15EC4768" w14:textId="77777777" w:rsidR="00846DE5" w:rsidRDefault="00846DE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247C1E00" w14:textId="77777777" w:rsidR="00846DE5" w:rsidRDefault="0032544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przedmioty zamówienia:</w:t>
      </w:r>
    </w:p>
    <w:p w14:paraId="4897A8D6" w14:textId="77777777" w:rsidR="00846DE5" w:rsidRDefault="0032544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CPV:</w:t>
      </w:r>
    </w:p>
    <w:p w14:paraId="0CB4C4B4" w14:textId="77777777" w:rsidR="00846DE5" w:rsidRPr="00340444" w:rsidRDefault="0032544A">
      <w:pPr>
        <w:pStyle w:val="Standard"/>
        <w:spacing w:after="0" w:line="240" w:lineRule="auto"/>
        <w:jc w:val="both"/>
      </w:pPr>
      <w:r w:rsidRPr="00340444">
        <w:rPr>
          <w:rFonts w:ascii="Times New Roman" w:eastAsia="Times New Roman" w:hAnsi="Times New Roman" w:cs="Times New Roman"/>
          <w:sz w:val="24"/>
          <w:szCs w:val="24"/>
          <w:lang w:eastAsia="pl-PL"/>
        </w:rPr>
        <w:t>45400000-1</w:t>
      </w:r>
      <w:r w:rsidRPr="00340444">
        <w:t xml:space="preserve"> </w:t>
      </w:r>
      <w:r w:rsidRPr="00340444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wykończeniowe w zakresie obiektów budowlanych</w:t>
      </w:r>
    </w:p>
    <w:p w14:paraId="0DEAE7C3" w14:textId="77777777" w:rsidR="00846DE5" w:rsidRPr="00340444" w:rsidRDefault="0032544A">
      <w:pPr>
        <w:pStyle w:val="Standard"/>
        <w:spacing w:after="0" w:line="240" w:lineRule="auto"/>
        <w:jc w:val="both"/>
      </w:pPr>
      <w:r w:rsidRPr="00340444">
        <w:rPr>
          <w:rFonts w:ascii="Times New Roman" w:eastAsia="Times New Roman" w:hAnsi="Times New Roman" w:cs="Times New Roman"/>
          <w:sz w:val="24"/>
          <w:szCs w:val="24"/>
          <w:lang w:eastAsia="pl-PL"/>
        </w:rPr>
        <w:t>45420000-7  Roboty w zakresie zakładania stolarki budowlanej oraz roboty ciesielskie</w:t>
      </w:r>
    </w:p>
    <w:p w14:paraId="07C9EA6D" w14:textId="77777777" w:rsidR="00846DE5" w:rsidRPr="00340444" w:rsidRDefault="0032544A">
      <w:pPr>
        <w:pStyle w:val="Standard"/>
        <w:spacing w:after="0" w:line="240" w:lineRule="auto"/>
        <w:jc w:val="both"/>
      </w:pPr>
      <w:r w:rsidRPr="00340444">
        <w:rPr>
          <w:rFonts w:ascii="Times New Roman" w:eastAsia="Times New Roman" w:hAnsi="Times New Roman" w:cs="Times New Roman"/>
          <w:sz w:val="24"/>
          <w:szCs w:val="24"/>
          <w:lang w:eastAsia="pl-PL"/>
        </w:rPr>
        <w:t>45430000-0 Pokrywanie podłóg i ścian</w:t>
      </w:r>
    </w:p>
    <w:p w14:paraId="68330F1E" w14:textId="77777777" w:rsidR="00846DE5" w:rsidRPr="00340444" w:rsidRDefault="0032544A">
      <w:pPr>
        <w:pStyle w:val="Standard"/>
        <w:spacing w:after="0" w:line="240" w:lineRule="auto"/>
        <w:jc w:val="both"/>
      </w:pPr>
      <w:r w:rsidRPr="00340444">
        <w:rPr>
          <w:rFonts w:ascii="Times New Roman" w:eastAsia="Times New Roman" w:hAnsi="Times New Roman" w:cs="Times New Roman"/>
          <w:sz w:val="24"/>
          <w:szCs w:val="24"/>
          <w:lang w:eastAsia="pl-PL"/>
        </w:rPr>
        <w:t>45440000-3  Roboty malarskie i szklarskie</w:t>
      </w:r>
    </w:p>
    <w:p w14:paraId="09D7E298" w14:textId="77777777" w:rsidR="00846DE5" w:rsidRPr="00340444" w:rsidRDefault="0032544A">
      <w:pPr>
        <w:pStyle w:val="Standard"/>
        <w:spacing w:after="0" w:line="240" w:lineRule="auto"/>
        <w:jc w:val="both"/>
      </w:pPr>
      <w:r w:rsidRPr="00340444">
        <w:rPr>
          <w:rFonts w:ascii="Times New Roman" w:eastAsia="Times New Roman" w:hAnsi="Times New Roman" w:cs="Times New Roman"/>
          <w:sz w:val="24"/>
          <w:szCs w:val="24"/>
          <w:lang w:eastAsia="pl-PL"/>
        </w:rPr>
        <w:t>45450000-6 Roboty budowlane wykończeniowe, pozostałe</w:t>
      </w:r>
    </w:p>
    <w:p w14:paraId="3A1C9BE3" w14:textId="77777777" w:rsidR="00846DE5" w:rsidRPr="00340444" w:rsidRDefault="0032544A">
      <w:pPr>
        <w:pStyle w:val="Standard"/>
        <w:spacing w:after="0" w:line="240" w:lineRule="auto"/>
        <w:jc w:val="both"/>
      </w:pPr>
      <w:r w:rsidRPr="00340444">
        <w:rPr>
          <w:rFonts w:ascii="Times New Roman" w:eastAsia="Times New Roman" w:hAnsi="Times New Roman" w:cs="Times New Roman"/>
          <w:sz w:val="24"/>
          <w:szCs w:val="24"/>
          <w:lang w:eastAsia="pl-PL"/>
        </w:rPr>
        <w:t>45100000-8 Przygotowanie terenu pod budowę</w:t>
      </w:r>
    </w:p>
    <w:p w14:paraId="55426C22" w14:textId="77777777" w:rsidR="00846DE5" w:rsidRPr="00340444" w:rsidRDefault="0032544A">
      <w:pPr>
        <w:pStyle w:val="Standard"/>
        <w:spacing w:after="0" w:line="240" w:lineRule="auto"/>
        <w:jc w:val="both"/>
      </w:pPr>
      <w:r w:rsidRPr="00340444">
        <w:rPr>
          <w:rFonts w:ascii="Times New Roman" w:eastAsia="Times New Roman" w:hAnsi="Times New Roman" w:cs="Times New Roman"/>
          <w:sz w:val="24"/>
          <w:szCs w:val="24"/>
          <w:lang w:eastAsia="pl-PL"/>
        </w:rPr>
        <w:t>45 33 00 00-9 Roboty instalacyjne wodno-kanalizacyjne i sanitarne</w:t>
      </w:r>
    </w:p>
    <w:p w14:paraId="703B469D" w14:textId="77777777" w:rsidR="00846DE5" w:rsidRPr="00340444" w:rsidRDefault="0032544A">
      <w:pPr>
        <w:pStyle w:val="Standard"/>
        <w:spacing w:after="0" w:line="240" w:lineRule="auto"/>
        <w:jc w:val="both"/>
      </w:pPr>
      <w:r w:rsidRPr="00340444">
        <w:rPr>
          <w:rFonts w:ascii="Times New Roman" w:eastAsia="Times New Roman" w:hAnsi="Times New Roman" w:cs="Times New Roman"/>
          <w:sz w:val="24"/>
          <w:szCs w:val="24"/>
          <w:lang w:eastAsia="pl-PL"/>
        </w:rPr>
        <w:t>45 31 11 00-1 Roboty w zakresie okablowania elektrycznego</w:t>
      </w:r>
    </w:p>
    <w:p w14:paraId="2D10F550" w14:textId="77777777" w:rsidR="00846DE5" w:rsidRPr="00340444" w:rsidRDefault="0032544A">
      <w:pPr>
        <w:pStyle w:val="Standard"/>
        <w:spacing w:after="0" w:line="240" w:lineRule="auto"/>
        <w:jc w:val="both"/>
      </w:pPr>
      <w:r w:rsidRPr="00340444">
        <w:rPr>
          <w:rFonts w:ascii="Times New Roman" w:eastAsia="Times New Roman" w:hAnsi="Times New Roman" w:cs="Times New Roman"/>
          <w:sz w:val="24"/>
          <w:szCs w:val="24"/>
          <w:lang w:eastAsia="pl-PL"/>
        </w:rPr>
        <w:t>45 31 53 00-1 Instalacje zasilania elektrycznego</w:t>
      </w:r>
    </w:p>
    <w:p w14:paraId="429EA79C" w14:textId="77777777" w:rsidR="00846DE5" w:rsidRDefault="00846DE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5B90E150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Harmonogram realizacji zamówienia:</w:t>
      </w:r>
    </w:p>
    <w:p w14:paraId="6020AB81" w14:textId="4BA07D96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l-PL"/>
        </w:rPr>
        <w:t>Termin wykonania zamówienia: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31/0</w:t>
      </w:r>
      <w:r w:rsidR="0094476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34044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 możliwością przesunięcia o 2 tygodnie.</w:t>
      </w:r>
      <w:r w:rsidR="00FE60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( 100 dni kalendarzowych)</w:t>
      </w:r>
    </w:p>
    <w:p w14:paraId="60604DDA" w14:textId="77777777" w:rsidR="00846DE5" w:rsidRDefault="00846DE5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783CD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Warunki udziału w postępowaniu</w:t>
      </w:r>
    </w:p>
    <w:p w14:paraId="74A846FB" w14:textId="77777777" w:rsidR="00846DE5" w:rsidRDefault="00846DE5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5D074D3D" w14:textId="35C2C248" w:rsidR="00846DE5" w:rsidRPr="0032544A" w:rsidRDefault="0032544A" w:rsidP="0032544A">
      <w:pPr>
        <w:pStyle w:val="Standard"/>
        <w:numPr>
          <w:ilvl w:val="0"/>
          <w:numId w:val="2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Informacje na temat zakazu powiązań osobowych lub kapitałowych:</w:t>
      </w:r>
    </w:p>
    <w:p w14:paraId="7C2AFB91" w14:textId="77777777" w:rsidR="00846DE5" w:rsidRDefault="00846DE5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1801E4C9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W celu uniknięcia konfliktu interesów zamówienie,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BB2B748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a) uczestniczeniu w spółce jako wspólnik spółki cywilnej lub spółki osobowej,</w:t>
      </w:r>
    </w:p>
    <w:p w14:paraId="322E0AD7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b) posiadaniu co najmniej 10 % udziałów lub akcji,</w:t>
      </w:r>
    </w:p>
    <w:p w14:paraId="2B62B119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c) pełnieniu funkcji członka organu nadzorczego lub zarządzającego, prokurenta, pełnomocnika,</w:t>
      </w:r>
    </w:p>
    <w:p w14:paraId="0430E181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d) pozostawaniu w związku małżeńskim, w stosunku pokrewieństwa lub powinowactwa w linii prostej, pokrewieństwa drugiego stopnia lub powinowactwa drugiego stopnia w linii bocznej lub w stosunku przysposobienia, opieki lub kurateli lub pozostawaniu w innym związku niż wskazane w lit. a-d jeżeli naruszają zasady konkurencyjności.</w:t>
      </w:r>
    </w:p>
    <w:p w14:paraId="6247C809" w14:textId="77777777" w:rsidR="00846DE5" w:rsidRDefault="00846DE5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6D1E79E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X. Dodatkowe warunki:</w:t>
      </w:r>
    </w:p>
    <w:p w14:paraId="6DAF9D3E" w14:textId="77777777" w:rsidR="00846DE5" w:rsidRDefault="0032544A">
      <w:pPr>
        <w:pStyle w:val="Standard"/>
        <w:tabs>
          <w:tab w:val="left" w:pos="0"/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Wymagania dotyczące wadium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053055AE" w14:textId="501ABB4E" w:rsidR="00846DE5" w:rsidRDefault="0032544A" w:rsidP="0032544A">
      <w:pPr>
        <w:pStyle w:val="Standard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Wysokość wadium ustala się w kwocie: </w:t>
      </w:r>
      <w:r w:rsidR="0094476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000,00 zł.</w:t>
      </w:r>
    </w:p>
    <w:p w14:paraId="2A5394F5" w14:textId="77777777" w:rsidR="00846DE5" w:rsidRDefault="0032544A" w:rsidP="0032544A">
      <w:pPr>
        <w:pStyle w:val="Standard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Wadium wnosi się przed upływem terminu składania ofert</w:t>
      </w:r>
      <w:r>
        <w:rPr>
          <w:rFonts w:ascii="Times New Roman" w:hAnsi="Times New Roman" w:cs="Times New Roman"/>
          <w:sz w:val="24"/>
          <w:szCs w:val="24"/>
          <w:lang w:eastAsia="ar-SA"/>
        </w:rPr>
        <w:t>, z oznaczeniem przedmiotowego postępowania.</w:t>
      </w:r>
    </w:p>
    <w:p w14:paraId="63863CF0" w14:textId="77777777" w:rsidR="00846DE5" w:rsidRDefault="0032544A" w:rsidP="0032544A">
      <w:pPr>
        <w:pStyle w:val="Standard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Wadium należy wpłacać przelewem na rachunek bankowy zamawiającego:</w:t>
      </w:r>
    </w:p>
    <w:p w14:paraId="2FDCBD66" w14:textId="77777777" w:rsidR="00846DE5" w:rsidRDefault="0032544A">
      <w:pPr>
        <w:pStyle w:val="Standard"/>
        <w:tabs>
          <w:tab w:val="left" w:pos="284"/>
          <w:tab w:val="left" w:pos="42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ab/>
        <w:t xml:space="preserve">- nr konta: PKO BP S.A.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50 1020 1068 0000 1402 0348 7097</w:t>
      </w:r>
    </w:p>
    <w:p w14:paraId="425AAF59" w14:textId="77777777" w:rsidR="00846DE5" w:rsidRDefault="0032544A">
      <w:pPr>
        <w:pStyle w:val="Standard"/>
        <w:tabs>
          <w:tab w:val="left" w:pos="284"/>
          <w:tab w:val="left" w:pos="42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Za moment wniesienia wadium uważa się zaksięgowanie kwoty wadium na rachunku bankowym wskazanym przez Zamawiającego.</w:t>
      </w:r>
    </w:p>
    <w:p w14:paraId="2C05B323" w14:textId="77777777" w:rsidR="00846DE5" w:rsidRDefault="0032544A" w:rsidP="0032544A">
      <w:pPr>
        <w:pStyle w:val="Standard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Zamawiający zwraca wadium wszystkim wykonawcom niezwłocznie po wyborze oferty najkorzystniejszej lub unieważnieniu postępowania, z wyjątkiem wykonawcy, którego oferta została wybrana jako najkorzystniejsza.</w:t>
      </w:r>
    </w:p>
    <w:p w14:paraId="71B61C54" w14:textId="77777777" w:rsidR="00846DE5" w:rsidRDefault="0032544A" w:rsidP="0032544A">
      <w:pPr>
        <w:pStyle w:val="Standard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Wykonawcy, którego oferta została wybrana jako najkorzystniejsza, zamawiający zwraca wadium niezwłocznie po zawarciu umowy w sprawie przedmiotowego zamówienia.</w:t>
      </w:r>
    </w:p>
    <w:p w14:paraId="7269C1D1" w14:textId="77777777" w:rsidR="00846DE5" w:rsidRDefault="0032544A" w:rsidP="0032544A">
      <w:pPr>
        <w:pStyle w:val="Standard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Zamawiający zatrzymuje wadium, jeżeli wykonawca, którego oferta została wybrana odmówił podpisania umowy w sprawie przedmiotowego zamówienia na warunkach określonych w ofercie.</w:t>
      </w:r>
    </w:p>
    <w:p w14:paraId="2B0CF0BC" w14:textId="57329C90" w:rsidR="00846DE5" w:rsidRDefault="0032544A" w:rsidP="0032544A">
      <w:pPr>
        <w:pStyle w:val="Standard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Oferta Wykonawcy, który nie uiści wadium przed upływem terminu złożenia oferty, zostanie odrzucona.</w:t>
      </w:r>
    </w:p>
    <w:p w14:paraId="2A7C1DC9" w14:textId="77777777" w:rsidR="00846DE5" w:rsidRDefault="00846DE5">
      <w:pPr>
        <w:pStyle w:val="Standard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68F786A" w14:textId="77777777" w:rsidR="00846DE5" w:rsidRDefault="0032544A" w:rsidP="0032544A">
      <w:pPr>
        <w:pStyle w:val="Akapitzlist"/>
        <w:numPr>
          <w:ilvl w:val="0"/>
          <w:numId w:val="16"/>
        </w:numPr>
        <w:tabs>
          <w:tab w:val="left" w:pos="709"/>
        </w:tabs>
        <w:spacing w:after="0" w:line="240" w:lineRule="auto"/>
        <w:ind w:left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Opis sposobu obliczenia ceny:</w:t>
      </w:r>
    </w:p>
    <w:p w14:paraId="790B76E3" w14:textId="77777777" w:rsidR="00846DE5" w:rsidRDefault="0032544A">
      <w:pPr>
        <w:pStyle w:val="Standard"/>
        <w:tabs>
          <w:tab w:val="left" w:pos="142"/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podać w ofercie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ryczałtową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brutto za wykonanie całego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(podając ją w zapisie liczbowym uwzględniające podatek od towarów i usług w stawce właściwej na dzień złożenia oferty.</w:t>
      </w:r>
    </w:p>
    <w:p w14:paraId="47DCD062" w14:textId="77777777" w:rsidR="00846DE5" w:rsidRDefault="0032544A">
      <w:pPr>
        <w:pStyle w:val="Standard"/>
        <w:tabs>
          <w:tab w:val="left" w:pos="142"/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przygotowując ofertę oprócz prac i obowiązków wynikających z załączonej do ogłoszenia dokumentacji powinien przewidzieć wszystkie koszty i okoliczności, które towarzyszą lub mogą towarzyszyć wykonaniu tego zamówienia i które są konieczne dla prawidłowej jego realizacji. W cenie oferty należy uwzględnić wszelkie koszty wszystkich robót i czynności zapewniających prawidłową realizację przedmiotu zamówienia, wszelkie koszty niezbędne do realizacji przedmiotu umowy zawartej w wyniki niniejszego ogłoszenia wraz z materiałami, sprzętem, zorganizowaniem i utrzymaniem zaplecza budowy oraz koszty wykonania obowiązków z tytułu rękojmi i gwarancji. Wykonawca powinien przewidzieć wszystkie okoliczności, które mogą wpłynąć na cenę składanej oferty. Wynagrodzenie ryczałtowe obejmuje ryzyko i odpowiedzialność Wykonawcy za prawidłowe oszacowanie wszystkich kosztów związanych z realizacją przedmiotu zamówienia, a żadne niedoszacowanie, pominięcie, brak rozpoznania, brak staranności Wykonawcy w obliczeniu wynagrodzenia nie może stanowić podstawy do podwyższenia wynagrodzenia ani żądania podwyższenia wynagrodzenia.</w:t>
      </w:r>
    </w:p>
    <w:p w14:paraId="7D332B6C" w14:textId="77777777" w:rsidR="00846DE5" w:rsidRDefault="0032544A">
      <w:pPr>
        <w:pStyle w:val="Standard"/>
        <w:tabs>
          <w:tab w:val="left" w:pos="142"/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się, że Wykonawca uwzględnił w cenie oferty wszystkie posiadane informacje o przedmiocie zamówienia, a w razie sprzeczności pomiędzy dokumentami, co do zakresu zamówienia przyjmuje się, że Wykonawca uwzględnił w cenie oferty najszerszy możliwy zakres wynikający z jakiegokolwiek udostępnionego dokumentu, w tym odpowiedzi na pytania i zmian treści dokumentacji.</w:t>
      </w:r>
    </w:p>
    <w:p w14:paraId="4CD263DD" w14:textId="77777777" w:rsidR="005575CD" w:rsidRDefault="005575CD">
      <w:pPr>
        <w:pStyle w:val="Standard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E3981" w14:textId="77777777" w:rsidR="00846DE5" w:rsidRDefault="0032544A">
      <w:pPr>
        <w:pStyle w:val="Standard"/>
        <w:widowControl w:val="0"/>
        <w:tabs>
          <w:tab w:val="left" w:pos="284"/>
          <w:tab w:val="left" w:pos="426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XII. Przesłanki unieważnienia postępowania:</w:t>
      </w:r>
    </w:p>
    <w:p w14:paraId="0FC0F337" w14:textId="77777777" w:rsidR="00846DE5" w:rsidRDefault="0032544A" w:rsidP="0032544A">
      <w:pPr>
        <w:pStyle w:val="Standard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Zamawiający unieważnia postępowanie o udzielenie zamówienia, jeżeli:</w:t>
      </w:r>
    </w:p>
    <w:p w14:paraId="783F4770" w14:textId="77777777" w:rsidR="00846DE5" w:rsidRDefault="0032544A">
      <w:pPr>
        <w:pStyle w:val="Standard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nie złożono żadnej oferty niepodlegającej odrzuceniu;</w:t>
      </w:r>
    </w:p>
    <w:p w14:paraId="2EA49850" w14:textId="77777777" w:rsidR="00846DE5" w:rsidRDefault="0032544A">
      <w:pPr>
        <w:pStyle w:val="Standard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cena najkorzystniejszej oferty lub oferta z najniższą ceną przewyższa kwotę, którą zamawiający może przeznaczyć na sfinansowanie zamówienia;</w:t>
      </w:r>
    </w:p>
    <w:p w14:paraId="7B73FC04" w14:textId="77777777" w:rsidR="00846DE5" w:rsidRDefault="0032544A">
      <w:pPr>
        <w:pStyle w:val="Standard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wystąpiła istotna zmiana okoliczności powodująca, że prowadzenie postępowania lub wykonanie zamówienia nie leży w interesie zamawiającego;</w:t>
      </w:r>
    </w:p>
    <w:p w14:paraId="2B98262E" w14:textId="77777777" w:rsidR="00846DE5" w:rsidRDefault="0032544A">
      <w:pPr>
        <w:pStyle w:val="Standard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bookmarkStart w:id="7" w:name="_Hlk7167260"/>
      <w:r>
        <w:rPr>
          <w:rFonts w:ascii="Times New Roman" w:eastAsia="Arial" w:hAnsi="Times New Roman" w:cs="Times New Roman"/>
          <w:sz w:val="24"/>
          <w:szCs w:val="24"/>
          <w:lang w:eastAsia="pl-PL"/>
        </w:rPr>
        <w:t>postępowanie obarczone jest niemożliwą do usunięcia wadą uniemożliwiającą zawarcie niepodlegającej unieważnieniu umowy.</w:t>
      </w:r>
      <w:bookmarkEnd w:id="7"/>
    </w:p>
    <w:p w14:paraId="06FD8EF4" w14:textId="77777777" w:rsidR="00846DE5" w:rsidRDefault="0032544A" w:rsidP="0032544A">
      <w:pPr>
        <w:pStyle w:val="Standard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unieważnić postępowanie o udzielenie zamówienia, jeżeli środki, które zamawiający zamierzał przeznaczyć na sfinansowanie całości lub części zamówienia, nie zostały mu przyznane.</w:t>
      </w:r>
    </w:p>
    <w:p w14:paraId="4861CAC2" w14:textId="4BAD17E7" w:rsidR="00846DE5" w:rsidRDefault="0032544A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zastrzega sobie także prawo do unieważnienia postępowania bez podania przyczyn.</w:t>
      </w:r>
    </w:p>
    <w:p w14:paraId="4A7ADFB8" w14:textId="77777777" w:rsidR="00340444" w:rsidRDefault="00340444">
      <w:pPr>
        <w:pStyle w:val="Standard"/>
        <w:tabs>
          <w:tab w:val="left" w:pos="284"/>
        </w:tabs>
        <w:spacing w:after="0" w:line="240" w:lineRule="auto"/>
        <w:jc w:val="both"/>
      </w:pPr>
    </w:p>
    <w:p w14:paraId="6AAC3D14" w14:textId="77777777" w:rsidR="00846DE5" w:rsidRDefault="0032544A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XIII. Informacje o formalnościach, jakie powinny zostać dopełnione po wyborze oferty, w celu zawarcia umowy:</w:t>
      </w:r>
    </w:p>
    <w:p w14:paraId="6CB028D7" w14:textId="77777777" w:rsidR="00846DE5" w:rsidRDefault="0032544A" w:rsidP="0032544A">
      <w:pPr>
        <w:pStyle w:val="Standard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Wykonawca w miejscu i terminie wyznaczonym przez zamawiającego zobowiązany jest zgłosić się w celu zawarcia umowy.</w:t>
      </w:r>
    </w:p>
    <w:p w14:paraId="3D1BB49F" w14:textId="77777777" w:rsidR="00846DE5" w:rsidRDefault="0032544A" w:rsidP="0032544A">
      <w:pPr>
        <w:pStyle w:val="Standard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Zamawiający może wyrazić zgodę na podpisanie umowy drogą korespondencyjną.</w:t>
      </w:r>
    </w:p>
    <w:p w14:paraId="6AECFC9E" w14:textId="77777777" w:rsidR="00846DE5" w:rsidRDefault="0032544A" w:rsidP="0032544A">
      <w:pPr>
        <w:pStyle w:val="Standard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W przypadku wykonawców wspólnie ubiegających się o udzielenie zamówienia, jeżeli ich oferta zostanie wybrana, zamawiający żąda dostarczenia umowy regulującej współpracę tych wykonawców przed zawarciem umowy.</w:t>
      </w:r>
    </w:p>
    <w:p w14:paraId="20A436D5" w14:textId="77777777" w:rsidR="00846DE5" w:rsidRDefault="00846DE5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</w:p>
    <w:p w14:paraId="56D83F8D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XIV. Pozostałe informacje:</w:t>
      </w:r>
    </w:p>
    <w:p w14:paraId="410AEA93" w14:textId="77777777" w:rsidR="00846DE5" w:rsidRDefault="0032544A" w:rsidP="0032544A">
      <w:pPr>
        <w:pStyle w:val="Standard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Komunikacja między zamawiającym a wykonawcami odbywa się za pośrednictwem operatora pocztowego w rozumieniu ustawy </w:t>
      </w:r>
      <w:bookmarkStart w:id="8" w:name="_Hlk1356153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23 listopada 2012r. Prawo pocztowe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2018r. poz. 2188 ze zm.)</w:t>
      </w:r>
      <w:bookmarkEnd w:id="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osobiście, za pośrednictwem posłańca, faksu lub przy użyciu środków komunikacji elektronicznej w rozumieniu ustawy z dnia 18 lipca 2002r. o świadczeniu usług drogą elektroniczną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2020r. poz. 344).</w:t>
      </w:r>
    </w:p>
    <w:p w14:paraId="5AD5E7E3" w14:textId="77777777" w:rsidR="00846DE5" w:rsidRDefault="0032544A" w:rsidP="0032544A">
      <w:pPr>
        <w:pStyle w:val="Standard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lub wykonawca przekazują dokumenty, oświadczenia, wnioski, zawiadomienia oraz informacje za pośrednictwem faksu lub przy użyciu środków komunikacji elektronicznej w rozumieniu ustawy z dnia 18 lipca 2002r. o świadczeniu usług drogą elektroniczną, każda ze stron na żądanie drugiej strony niezwłocznie potwierdza fakt ich otrzymania.</w:t>
      </w:r>
    </w:p>
    <w:p w14:paraId="5B2DCB2D" w14:textId="77777777" w:rsidR="00846DE5" w:rsidRDefault="0032544A" w:rsidP="0032544A">
      <w:pPr>
        <w:pStyle w:val="Standard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potwierdzenia otrzymania wiadomości przez wykonawcę, zamawiający domniemywa, iż pismo wysłane przez zamawiającego na numer faksu lub adres poczty elektronicznej podany przez wykonawcę zostało mu doręczone w sposób umożliwiający zapoznanie się wykonawcy z treścią pisma.</w:t>
      </w:r>
    </w:p>
    <w:p w14:paraId="06D863C7" w14:textId="77777777" w:rsidR="00846DE5" w:rsidRDefault="0032544A" w:rsidP="0032544A">
      <w:pPr>
        <w:pStyle w:val="Standard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związania ofertą wynosi 30 dni od upływu terminu składania ofert. </w:t>
      </w:r>
      <w:r>
        <w:rPr>
          <w:rFonts w:ascii="Times New Roman" w:eastAsia="Times New Roman" w:hAnsi="Times New Roman" w:cs="Times New Roman"/>
          <w:sz w:val="24"/>
          <w:szCs w:val="24"/>
        </w:rPr>
        <w:t>Wykonawca może przedłużyć termin związania ofertą.</w:t>
      </w:r>
    </w:p>
    <w:p w14:paraId="36788862" w14:textId="77777777" w:rsidR="00846DE5" w:rsidRDefault="0032544A" w:rsidP="0032544A">
      <w:pPr>
        <w:pStyle w:val="Standard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udzielić zamówienia kolejnemu wykonawcy w sytuacji, kiedy zarówno wykonawca, którego oferta została wybrana jako najkorzystniejsza jak i kolejny wykonawca uchylają się od zawarcia umowy.</w:t>
      </w:r>
    </w:p>
    <w:p w14:paraId="69277FE9" w14:textId="22BFEB74" w:rsidR="00340444" w:rsidRDefault="0032544A" w:rsidP="0032544A">
      <w:pPr>
        <w:pStyle w:val="Standard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zapewnia sprawowanie, w całym okresie realizacji umowy, nadzoru autorskiego przez projektanta.</w:t>
      </w:r>
      <w:bookmarkStart w:id="9" w:name="_Hlk524589797"/>
      <w:bookmarkEnd w:id="9"/>
    </w:p>
    <w:p w14:paraId="37B89164" w14:textId="77777777" w:rsidR="0032544A" w:rsidRPr="0032544A" w:rsidRDefault="0032544A" w:rsidP="0032544A">
      <w:pPr>
        <w:pStyle w:val="Standard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</w:pPr>
    </w:p>
    <w:p w14:paraId="0967D4BA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XV. Warunki zmiany umowy:</w:t>
      </w:r>
    </w:p>
    <w:p w14:paraId="6F58A5E1" w14:textId="77777777" w:rsidR="00846DE5" w:rsidRDefault="0032544A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Zamawiający przewiduje możliwość następujących zmian postanowień zawartej umowy w stosunku do treści oferty, na podstawie której dokonano wyboru wykonawcy, w szczególności, w przypadku:</w:t>
      </w:r>
    </w:p>
    <w:p w14:paraId="36E09F6D" w14:textId="367CEB53" w:rsidR="00846DE5" w:rsidRDefault="0032544A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1)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 xml:space="preserve">aktualizacja harmonogramu wykonania </w:t>
      </w:r>
      <w:r w:rsidR="005575CD">
        <w:rPr>
          <w:rFonts w:ascii="Times New Roman" w:eastAsia="Lucida Sans Unicode" w:hAnsi="Times New Roman" w:cs="Times New Roman"/>
          <w:sz w:val="24"/>
          <w:szCs w:val="24"/>
        </w:rPr>
        <w:t>prac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w miarę potrzeb – z zastrzeżeniem terminu końcowego; zaktualizowanie harmonogramu bez zmiany terminu końcowego nie wymaga aneksu, a jedynie zgody Zamawiającego.</w:t>
      </w:r>
    </w:p>
    <w:p w14:paraId="6250E7A5" w14:textId="577CFE52" w:rsidR="00846DE5" w:rsidRDefault="0032544A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2)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>zmiana terminu zakończenia prac w przypadku:</w:t>
      </w:r>
    </w:p>
    <w:p w14:paraId="54D396FB" w14:textId="5D82D446" w:rsidR="00846DE5" w:rsidRDefault="0032544A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a)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 xml:space="preserve">konieczności wykonania </w:t>
      </w:r>
      <w:r w:rsidR="005575CD">
        <w:rPr>
          <w:rFonts w:ascii="Times New Roman" w:eastAsia="Lucida Sans Unicode" w:hAnsi="Times New Roman" w:cs="Times New Roman"/>
          <w:sz w:val="24"/>
          <w:szCs w:val="24"/>
        </w:rPr>
        <w:t>prac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nie przewidzianych w ogłoszeniu, a polegających na podniesieniu warunków użytkowych obiektu, zmiany funkcji pomieszczeń lub obiektu, podwyższenia jakości wykończenia lub wyposażenia, wprowadzenia zmian polegających na obniżeniu kosztu obiektu budowlanego,</w:t>
      </w:r>
    </w:p>
    <w:p w14:paraId="5454068E" w14:textId="778FFA5A" w:rsidR="00846DE5" w:rsidRDefault="0032544A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b)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 xml:space="preserve">decyzji Zamawiającego zmieniającej termin zakończenia </w:t>
      </w:r>
      <w:r w:rsidR="005575CD">
        <w:rPr>
          <w:rFonts w:ascii="Times New Roman" w:eastAsia="Lucida Sans Unicode" w:hAnsi="Times New Roman" w:cs="Times New Roman"/>
          <w:sz w:val="24"/>
          <w:szCs w:val="24"/>
        </w:rPr>
        <w:t xml:space="preserve">prac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w związku z okolicznościami nie mającymi związku z prowadzonymi </w:t>
      </w:r>
      <w:r w:rsidR="005575CD">
        <w:rPr>
          <w:rFonts w:ascii="Times New Roman" w:eastAsia="Lucida Sans Unicode" w:hAnsi="Times New Roman" w:cs="Times New Roman"/>
          <w:sz w:val="24"/>
          <w:szCs w:val="24"/>
        </w:rPr>
        <w:t>pracami</w:t>
      </w:r>
      <w:r>
        <w:rPr>
          <w:rFonts w:ascii="Times New Roman" w:eastAsia="Lucida Sans Unicode" w:hAnsi="Times New Roman" w:cs="Times New Roman"/>
          <w:sz w:val="24"/>
          <w:szCs w:val="24"/>
        </w:rPr>
        <w:t>, a wynikającym z prowadzonej przez Zamawiającego lub użytkownika działalności,</w:t>
      </w:r>
    </w:p>
    <w:p w14:paraId="368C5A97" w14:textId="46F28CE7" w:rsidR="00846DE5" w:rsidRDefault="0032544A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c)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 xml:space="preserve">zmiany zakresu </w:t>
      </w:r>
      <w:r w:rsidR="005575CD">
        <w:rPr>
          <w:rFonts w:ascii="Times New Roman" w:eastAsia="Lucida Sans Unicode" w:hAnsi="Times New Roman" w:cs="Times New Roman"/>
          <w:sz w:val="24"/>
          <w:szCs w:val="24"/>
        </w:rPr>
        <w:t xml:space="preserve">prac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przez Zamawiającego lub konieczności wykonania innych </w:t>
      </w:r>
      <w:r w:rsidR="005575CD">
        <w:rPr>
          <w:rFonts w:ascii="Times New Roman" w:eastAsia="Lucida Sans Unicode" w:hAnsi="Times New Roman" w:cs="Times New Roman"/>
          <w:sz w:val="24"/>
          <w:szCs w:val="24"/>
        </w:rPr>
        <w:t xml:space="preserve">prac </w:t>
      </w:r>
      <w:r>
        <w:rPr>
          <w:rFonts w:ascii="Times New Roman" w:eastAsia="Lucida Sans Unicode" w:hAnsi="Times New Roman" w:cs="Times New Roman"/>
          <w:sz w:val="24"/>
          <w:szCs w:val="24"/>
        </w:rPr>
        <w:t>dodatkowych (zamiennych),</w:t>
      </w:r>
    </w:p>
    <w:p w14:paraId="52F1042A" w14:textId="4305F251" w:rsidR="00846DE5" w:rsidRDefault="005575CD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d</w:t>
      </w:r>
      <w:r w:rsidR="0032544A">
        <w:rPr>
          <w:rFonts w:ascii="Times New Roman" w:eastAsia="Lucida Sans Unicode" w:hAnsi="Times New Roman" w:cs="Times New Roman"/>
          <w:sz w:val="24"/>
          <w:szCs w:val="24"/>
        </w:rPr>
        <w:t>)</w:t>
      </w:r>
      <w:r w:rsidR="0032544A">
        <w:rPr>
          <w:rFonts w:ascii="Times New Roman" w:eastAsia="Lucida Sans Unicode" w:hAnsi="Times New Roman" w:cs="Times New Roman"/>
          <w:sz w:val="24"/>
          <w:szCs w:val="24"/>
        </w:rPr>
        <w:tab/>
        <w:t>udokumentowanych warunków atmosferycznych uniemożliwiających wykonywanie robót budowlanych,</w:t>
      </w:r>
    </w:p>
    <w:p w14:paraId="03399EF2" w14:textId="078274C8" w:rsidR="00846DE5" w:rsidRDefault="0032544A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f)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 xml:space="preserve">opóźnienia </w:t>
      </w:r>
      <w:r w:rsidR="00C2069C">
        <w:rPr>
          <w:rFonts w:ascii="Times New Roman" w:eastAsia="Lucida Sans Unicode" w:hAnsi="Times New Roman" w:cs="Times New Roman"/>
          <w:sz w:val="24"/>
          <w:szCs w:val="24"/>
        </w:rPr>
        <w:t>prac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lub zakończenia umowy z powodów zależnych od właścicieli mediów, np. braku dostawy lub przyłączenia do budynku mediów wykonywanych przez właścicieli </w:t>
      </w:r>
      <w:r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mediów (np. Energia, EC, itp.) </w:t>
      </w:r>
    </w:p>
    <w:p w14:paraId="54935BAA" w14:textId="77777777" w:rsidR="00846DE5" w:rsidRDefault="0032544A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- pod warunkiem podpisania przez strony porozumienia w sprawie zmiany terminu.</w:t>
      </w:r>
    </w:p>
    <w:p w14:paraId="343079FA" w14:textId="77777777" w:rsidR="00846DE5" w:rsidRDefault="0032544A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</w:rPr>
        <w:t>3)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>zmiana wynagrodzenia – w przypadkach i na warunkach określonych w umowie</w:t>
      </w:r>
    </w:p>
    <w:p w14:paraId="42C447E8" w14:textId="77777777" w:rsidR="00846DE5" w:rsidRDefault="0032544A">
      <w:pPr>
        <w:pStyle w:val="Standard"/>
        <w:spacing w:after="0" w:line="240" w:lineRule="auto"/>
      </w:pPr>
      <w:r>
        <w:rPr>
          <w:rFonts w:ascii="Times New Roman" w:eastAsia="Lucida Sans Unicode" w:hAnsi="Times New Roman" w:cs="Times New Roman"/>
          <w:sz w:val="24"/>
          <w:szCs w:val="24"/>
        </w:rPr>
        <w:t>4)</w:t>
      </w:r>
      <w:r>
        <w:rPr>
          <w:rFonts w:ascii="Times New Roman" w:eastAsia="Lucida Sans Unicode" w:hAnsi="Times New Roman" w:cs="Times New Roman"/>
          <w:sz w:val="24"/>
          <w:szCs w:val="24"/>
        </w:rPr>
        <w:tab/>
        <w:t>zamiana lub wprowadzenie nowych podwykonawców pod warunkiem uzyskania zgody Zamawiającego, na zasadach określonych w umowie.</w:t>
      </w:r>
    </w:p>
    <w:p w14:paraId="5BB46C49" w14:textId="77777777" w:rsidR="00846DE5" w:rsidRDefault="00846DE5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33AB060F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XVI. Zamówienia uzupełniające</w:t>
      </w:r>
    </w:p>
    <w:p w14:paraId="4314499C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Warunki udzielenia zamówień podobnych:</w:t>
      </w:r>
    </w:p>
    <w:p w14:paraId="761EFA95" w14:textId="1A165CE3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1. Zamawiający przewiduje, w okresie 3 lat od dnia udzielenia zamówienia podstawowego, możliwość</w:t>
      </w:r>
      <w:r w:rsidR="00C2069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udzielenia zamówień polegających na powtórzeniu podobn</w:t>
      </w:r>
      <w:r w:rsidR="00C2069C">
        <w:rPr>
          <w:rFonts w:ascii="Times New Roman" w:hAnsi="Times New Roman" w:cs="Times New Roman"/>
          <w:sz w:val="24"/>
          <w:szCs w:val="24"/>
          <w:lang w:eastAsia="ar-SA"/>
        </w:rPr>
        <w:t>ego zakresu prac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zwanych dalej „zamówieniem podobnym”, stanowiących nie więcej niż 50% wartości zamówienia podstawowego.</w:t>
      </w:r>
    </w:p>
    <w:p w14:paraId="1D802655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2. Zawarcie umowy dotyczącej zamówienia podobnego poprzedzone będzie negocjacjami.</w:t>
      </w:r>
    </w:p>
    <w:p w14:paraId="584B5CA0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3. Przedmiotem negocjacji w postępowaniu o udzielenie zamówienia podobnego, będzie oferowana przez wykonawcę cena oraz warunki realizacji zamówienia.</w:t>
      </w:r>
    </w:p>
    <w:p w14:paraId="5E2D467B" w14:textId="77777777" w:rsidR="00846DE5" w:rsidRDefault="00846DE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43DC2" w14:textId="66F63180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XVII. Ocena oferty:</w:t>
      </w:r>
    </w:p>
    <w:p w14:paraId="4A821F95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Kryteria oceny i opis sposobu przyznawania punktacji:</w:t>
      </w:r>
    </w:p>
    <w:p w14:paraId="7D026460" w14:textId="77777777" w:rsidR="00846DE5" w:rsidRDefault="0032544A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Przy wyborze najkorzystniejszej oferty zamawiający będzie się kierował następującymi kryteriami:</w:t>
      </w:r>
    </w:p>
    <w:p w14:paraId="5FD1C17E" w14:textId="6337904E" w:rsidR="00846DE5" w:rsidRDefault="0032544A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Kryterium: 1 – Cena brutto– Waga </w:t>
      </w:r>
      <w:r w:rsidR="00C2069C">
        <w:rPr>
          <w:rFonts w:ascii="Times New Roman" w:eastAsia="Lucida Sans Unicode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0 punktów:</w:t>
      </w:r>
    </w:p>
    <w:p w14:paraId="0CF8DA1D" w14:textId="77777777" w:rsidR="00846DE5" w:rsidRDefault="0032544A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a. Cena oferty powinna zawierać informację o wszystkich kosztach, jakie Zamawiający będzie musiał ponieść w związku z przedmiotem zamówienia.</w:t>
      </w:r>
    </w:p>
    <w:p w14:paraId="41D44E1F" w14:textId="77777777" w:rsidR="00846DE5" w:rsidRDefault="0032544A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b. Cena netto, cena brutto za całość oferty powinna być wyrażona w złotych polskich</w:t>
      </w:r>
    </w:p>
    <w:p w14:paraId="08C5CEF6" w14:textId="77777777" w:rsidR="00846DE5" w:rsidRDefault="0032544A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c. Ceny należy podać do dwóch miejsc po przecinku.</w:t>
      </w:r>
    </w:p>
    <w:p w14:paraId="27A162B9" w14:textId="77777777" w:rsidR="00846DE5" w:rsidRDefault="0032544A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d. Cena podlegająca ocenie będzie ceną brutto za wykonanie przedmiotu zamówienia.</w:t>
      </w:r>
    </w:p>
    <w:p w14:paraId="75552540" w14:textId="77777777" w:rsidR="00846DE5" w:rsidRDefault="0032544A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e. Punkty w przedmiotowym kryterium zostaną przyznane na podstawie ceny brutto podanej w formularzu oferty.</w:t>
      </w:r>
    </w:p>
    <w:p w14:paraId="5E83047B" w14:textId="7615E33D" w:rsidR="00846DE5" w:rsidRDefault="0032544A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Maksymalna ilość punktów do zdobycia w ramach kryterium: </w:t>
      </w:r>
      <w:r w:rsidR="00C2069C">
        <w:rPr>
          <w:rFonts w:ascii="Times New Roman" w:eastAsia="Lucida Sans Unicode" w:hAnsi="Times New Roman" w:cs="Times New Roman"/>
          <w:sz w:val="24"/>
          <w:szCs w:val="24"/>
          <w:lang w:eastAsia="zh-CN"/>
        </w:rPr>
        <w:t>6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0 pkt.</w:t>
      </w:r>
    </w:p>
    <w:p w14:paraId="634FC2D1" w14:textId="77777777" w:rsidR="00846DE5" w:rsidRDefault="00846DE5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05F1A77E" w14:textId="74F136CF" w:rsidR="00846DE5" w:rsidRDefault="0032544A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Kryterium 2 – Okres gwarancji na wykonane roboty– waga </w:t>
      </w:r>
      <w:r w:rsidR="00C2069C">
        <w:rPr>
          <w:rFonts w:ascii="Times New Roman" w:eastAsia="Lucida Sans Unicode" w:hAnsi="Times New Roman" w:cs="Times New Roman"/>
          <w:sz w:val="24"/>
          <w:szCs w:val="24"/>
          <w:lang w:eastAsia="zh-CN"/>
        </w:rPr>
        <w:t>4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0 punktów:</w:t>
      </w:r>
    </w:p>
    <w:p w14:paraId="22B33EE7" w14:textId="77777777" w:rsidR="00846DE5" w:rsidRDefault="0032544A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a. Okres gwarancji należy podać w miesiącach, licząc od momentu wykonania przedmiotu zamówienia (potwierdzonej bezusterkowym protokołem odbioru) minimalny okres gwarancji to 60 miesięcy.</w:t>
      </w:r>
      <w:bookmarkStart w:id="10" w:name="_Hlk45718966"/>
      <w:bookmarkEnd w:id="10"/>
    </w:p>
    <w:p w14:paraId="5180EB40" w14:textId="77777777" w:rsidR="00846DE5" w:rsidRDefault="0032544A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b. Punkty w przedmiotowym kryterium zostaną przyznane na podstawie liczby miesięcy udzielonej gwarancji, podanych w formularzu oferty.</w:t>
      </w:r>
    </w:p>
    <w:p w14:paraId="59CDCD17" w14:textId="77777777" w:rsidR="00846DE5" w:rsidRDefault="0032544A">
      <w:pPr>
        <w:pStyle w:val="Standard"/>
        <w:widowControl w:val="0"/>
        <w:tabs>
          <w:tab w:val="left" w:pos="284"/>
        </w:tabs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W ramach tego kryterium Zamawiający dokona oceny ofert udzielonego okresu gwarancji na przedmiot zamówienia, liczony od momentu odbioru końcowego przedmiotu zamówienia (potwierdzonego protokołem odbioru)</w:t>
      </w:r>
    </w:p>
    <w:p w14:paraId="295F9D22" w14:textId="77777777" w:rsidR="00846DE5" w:rsidRDefault="00846DE5">
      <w:pPr>
        <w:pStyle w:val="Standard"/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41BDD12" w14:textId="14C7C4EF" w:rsidR="00846DE5" w:rsidRDefault="00C2069C">
      <w:pPr>
        <w:pStyle w:val="Standard"/>
        <w:tabs>
          <w:tab w:val="left" w:pos="284"/>
        </w:tabs>
        <w:spacing w:after="0" w:line="240" w:lineRule="auto"/>
        <w:jc w:val="both"/>
      </w:pPr>
      <w:r w:rsidRPr="00C206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XVII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C2069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32544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Wykluczenia:</w:t>
      </w:r>
    </w:p>
    <w:p w14:paraId="4BFCCC76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Wykonawca, który nie spełnia warunków udziału w postępowaniu zostanie wykluczony.</w:t>
      </w:r>
    </w:p>
    <w:p w14:paraId="3C3CAB4D" w14:textId="77777777" w:rsidR="00846DE5" w:rsidRDefault="00846DE5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7E847A0B" w14:textId="77777777" w:rsidR="00846DE5" w:rsidRDefault="0032544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XX. Wyjaśnienia dotyczące złożonych ofert, oświadczeń lub dokumentów; zasady poprawiania ofert;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bookmarkStart w:id="11" w:name="_Hlk13225007"/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przesłanki </w:t>
      </w:r>
      <w:bookmarkEnd w:id="11"/>
      <w:r>
        <w:rPr>
          <w:rFonts w:ascii="Times New Roman" w:eastAsia="Lucida Sans Unicode" w:hAnsi="Times New Roman" w:cs="Times New Roman"/>
          <w:b/>
          <w:sz w:val="24"/>
          <w:szCs w:val="24"/>
        </w:rPr>
        <w:t>odrzucenia oferty; przesłanki wykluczania wykonawców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3B4AE65E" w14:textId="77777777" w:rsidR="00846DE5" w:rsidRDefault="0032544A" w:rsidP="0032544A">
      <w:pPr>
        <w:pStyle w:val="Standard"/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wezwać wykonawców do złożenia,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uzupełnienia lub poprawienia oświadczeń lub dokumentów niezbędnych do przeprowadzenia postępowania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wyznaczonym przez siebie terminie.</w:t>
      </w:r>
    </w:p>
    <w:p w14:paraId="43746D0E" w14:textId="77777777" w:rsidR="00846DE5" w:rsidRDefault="0032544A" w:rsidP="0032544A">
      <w:pPr>
        <w:pStyle w:val="Standard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wezwać wykonawców do złożenia wyjaśnień dotyczących treści złożonych ofert, oświadczeń lub dokumentów, w wyznaczonym przez siebie terminie.</w:t>
      </w:r>
    </w:p>
    <w:p w14:paraId="648881CF" w14:textId="77777777" w:rsidR="00846DE5" w:rsidRDefault="0032544A" w:rsidP="0032544A">
      <w:pPr>
        <w:pStyle w:val="Standard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poprawia w ofercie:</w:t>
      </w:r>
    </w:p>
    <w:p w14:paraId="63E8C63A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1) oczywiste omyłki pisarskie;</w:t>
      </w:r>
    </w:p>
    <w:p w14:paraId="74098BB7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2) oczywiste omyłki rachunkowe, z uwzględnieniem konsekwencji rachunkowych dokonanych poprawek;</w:t>
      </w:r>
    </w:p>
    <w:p w14:paraId="2D41D3DB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3) inne omyłki polegające na niezgodności oferty z ogłoszeniem, niepowodujące istotnych zmian w treści oferty</w:t>
      </w:r>
    </w:p>
    <w:p w14:paraId="51695372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>- niezwłocznie zawiadamiając o tym wykonawcę, którego oferta została poprawiona.</w:t>
      </w:r>
    </w:p>
    <w:p w14:paraId="50B322EA" w14:textId="77777777" w:rsidR="00846DE5" w:rsidRDefault="0032544A" w:rsidP="0032544A">
      <w:pPr>
        <w:pStyle w:val="Standard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>odrzuca ofertę, jeżeli:</w:t>
      </w:r>
    </w:p>
    <w:p w14:paraId="034F576F" w14:textId="77777777" w:rsidR="00846DE5" w:rsidRDefault="0032544A" w:rsidP="0032544A">
      <w:pPr>
        <w:pStyle w:val="Standard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jest niezgodna z obowiązującymi przepisami;</w:t>
      </w:r>
    </w:p>
    <w:p w14:paraId="15D9EA6F" w14:textId="77777777" w:rsidR="00846DE5" w:rsidRDefault="0032544A" w:rsidP="0032544A">
      <w:pPr>
        <w:pStyle w:val="Standard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jej treść nie odpowiada treści ogłoszenia wraz z załącznikami, z zastrzeżeniem pkt 3 </w:t>
      </w:r>
      <w:proofErr w:type="spellStart"/>
      <w:r>
        <w:rPr>
          <w:rFonts w:ascii="Times New Roman" w:eastAsia="Lucida Sans Unicode" w:hAnsi="Times New Roman" w:cs="Times New Roman"/>
          <w:bCs/>
          <w:sz w:val="24"/>
          <w:szCs w:val="24"/>
        </w:rPr>
        <w:t>ppkt</w:t>
      </w:r>
      <w:proofErr w:type="spellEnd"/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 3;</w:t>
      </w:r>
    </w:p>
    <w:p w14:paraId="64036523" w14:textId="77777777" w:rsidR="00846DE5" w:rsidRDefault="0032544A" w:rsidP="0032544A">
      <w:pPr>
        <w:pStyle w:val="Standard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została złożona po terminie składania ofert;</w:t>
      </w:r>
    </w:p>
    <w:p w14:paraId="714BE520" w14:textId="77777777" w:rsidR="00846DE5" w:rsidRDefault="0032544A" w:rsidP="0032544A">
      <w:pPr>
        <w:pStyle w:val="Standard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została złożona drogą elektroniczną;</w:t>
      </w:r>
    </w:p>
    <w:p w14:paraId="07A1EEAB" w14:textId="77777777" w:rsidR="00846DE5" w:rsidRDefault="0032544A" w:rsidP="0032544A">
      <w:pPr>
        <w:pStyle w:val="Standard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zawiera rażąco niską cenę w stosunku do przedmiotu zamówienia. </w:t>
      </w:r>
      <w:r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Zamawiający odrzuca ofertę wykonawcy, który nie udzielił wyjaśnień lub jeżeli dokonana ocena wyjaśnień wraz ze złożonymi dowodami potwierdza, że oferta zawiera rażąco niską cenę w stosunku do przedmiotu zamówienia.</w:t>
      </w: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 Obowiązek wykazania, że oferta nie zawiera rażąco niskiej ceny spoczywa na wykonawcy;</w:t>
      </w:r>
    </w:p>
    <w:p w14:paraId="6A4DDB47" w14:textId="77777777" w:rsidR="00846DE5" w:rsidRDefault="0032544A" w:rsidP="0032544A">
      <w:pPr>
        <w:pStyle w:val="Standard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zawiera błędy w obliczeniu ceny;</w:t>
      </w:r>
    </w:p>
    <w:p w14:paraId="47E225BC" w14:textId="77777777" w:rsidR="00846DE5" w:rsidRDefault="0032544A" w:rsidP="0032544A">
      <w:pPr>
        <w:pStyle w:val="Standard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wykonawca w terminie 3 dni od dnia doręczenia zawiadomienia nie zgodził się na poprawienie omyłki, o której mowa w pkt 3 </w:t>
      </w:r>
      <w:proofErr w:type="spellStart"/>
      <w:r>
        <w:rPr>
          <w:rFonts w:ascii="Times New Roman" w:eastAsia="Lucida Sans Unicode" w:hAnsi="Times New Roman" w:cs="Times New Roman"/>
          <w:bCs/>
          <w:sz w:val="24"/>
          <w:szCs w:val="24"/>
        </w:rPr>
        <w:t>ppkt</w:t>
      </w:r>
      <w:proofErr w:type="spellEnd"/>
      <w:r>
        <w:rPr>
          <w:rFonts w:ascii="Times New Roman" w:eastAsia="Lucida Sans Unicode" w:hAnsi="Times New Roman" w:cs="Times New Roman"/>
          <w:bCs/>
          <w:sz w:val="24"/>
          <w:szCs w:val="24"/>
        </w:rPr>
        <w:t xml:space="preserve"> 3;</w:t>
      </w:r>
    </w:p>
    <w:p w14:paraId="49CE6933" w14:textId="77777777" w:rsidR="00846DE5" w:rsidRDefault="0032544A" w:rsidP="0032544A">
      <w:pPr>
        <w:pStyle w:val="Standard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wadium nie zostało wniesione lub zostało wniesione w sposób nieprawidłowy;</w:t>
      </w:r>
    </w:p>
    <w:p w14:paraId="0EA6A372" w14:textId="77777777" w:rsidR="00846DE5" w:rsidRDefault="0032544A" w:rsidP="0032544A">
      <w:pPr>
        <w:pStyle w:val="Standard"/>
        <w:widowControl w:val="0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Lucida Sans Unicode" w:hAnsi="Times New Roman" w:cs="Times New Roman"/>
          <w:bCs/>
          <w:sz w:val="24"/>
          <w:szCs w:val="24"/>
        </w:rPr>
        <w:t>jest nieważna na podstawie odrębnych przepisów.</w:t>
      </w:r>
    </w:p>
    <w:p w14:paraId="29D8FEB1" w14:textId="6790391E" w:rsidR="00846DE5" w:rsidRDefault="0032544A" w:rsidP="0032544A">
      <w:pPr>
        <w:pStyle w:val="Standard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hanging="11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postępowania o udzielenie zamówienia wyklucza się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wykonawcę, który nie wykazał spełniania warunków udziału w postępowaniu.</w:t>
      </w:r>
    </w:p>
    <w:p w14:paraId="04AFA193" w14:textId="77777777" w:rsidR="00846DE5" w:rsidRDefault="0032544A" w:rsidP="0032544A">
      <w:pPr>
        <w:pStyle w:val="Standard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o udzielenie zamówienia zamawiający dodatkowo wykluczy wykonawcę, który w sposób zawiniony naruszył obowiązki zawodowe, co podważa jego uczciwość, w szczególności gdy wykonawca w wyniku zamierzonego działania lub niedbalstwa nie wykonał lub nienależycie wykonał zamówienie, co zamawiający jest w stanie wykazać za pomocą dowolnych środków dowodowych.</w:t>
      </w:r>
    </w:p>
    <w:p w14:paraId="60D62CA3" w14:textId="77777777" w:rsidR="00846DE5" w:rsidRDefault="0032544A" w:rsidP="0032544A">
      <w:pPr>
        <w:pStyle w:val="Standard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wykonawcy wykluczonego uznaje się za odrzuconą.</w:t>
      </w:r>
    </w:p>
    <w:p w14:paraId="137B57D0" w14:textId="77777777" w:rsidR="00846DE5" w:rsidRDefault="00846DE5">
      <w:pPr>
        <w:pStyle w:val="Standard"/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B050"/>
          <w:sz w:val="24"/>
          <w:szCs w:val="24"/>
        </w:rPr>
      </w:pPr>
    </w:p>
    <w:p w14:paraId="7DE47DEE" w14:textId="77777777" w:rsidR="00846DE5" w:rsidRDefault="00846DE5">
      <w:pPr>
        <w:pStyle w:val="Standard"/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B050"/>
          <w:sz w:val="24"/>
          <w:szCs w:val="24"/>
        </w:rPr>
      </w:pPr>
    </w:p>
    <w:p w14:paraId="41C01C94" w14:textId="77777777" w:rsidR="00846DE5" w:rsidRDefault="0032544A">
      <w:pPr>
        <w:pStyle w:val="Standard"/>
        <w:spacing w:after="0" w:line="240" w:lineRule="auto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XXI. Zamawiający - Beneficjent:</w:t>
      </w:r>
    </w:p>
    <w:p w14:paraId="02154332" w14:textId="77777777" w:rsidR="00846DE5" w:rsidRDefault="0032544A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Nazwa: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FHU "LORD" PIOTR ŚWIĄTNICKI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4BF7816" w14:textId="77777777" w:rsidR="00846DE5" w:rsidRDefault="0032544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Adres: </w:t>
      </w:r>
      <w:bookmarkStart w:id="12" w:name="_Hlk45741400"/>
      <w:bookmarkStart w:id="13" w:name="_Hlk45745977"/>
      <w:bookmarkEnd w:id="1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Nadmorska 3, 76-107 Jezierzany </w:t>
      </w:r>
      <w:bookmarkEnd w:id="1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zachodniopomorskie</w:t>
      </w:r>
    </w:p>
    <w:p w14:paraId="406E89D5" w14:textId="77777777" w:rsidR="00846DE5" w:rsidRDefault="0032544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telefonu: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(+48) </w:t>
      </w:r>
      <w:bookmarkStart w:id="14" w:name="_Hlk45713323"/>
      <w:bookmarkEnd w:id="1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501 707 764</w:t>
      </w:r>
    </w:p>
    <w:p w14:paraId="6BAA96CB" w14:textId="77777777" w:rsidR="00846DE5" w:rsidRDefault="0032544A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NIP: 7261064830</w:t>
      </w:r>
    </w:p>
    <w:p w14:paraId="0A67E648" w14:textId="77777777" w:rsidR="00846DE5" w:rsidRDefault="00846DE5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FA076F" w14:textId="77777777" w:rsidR="00846DE5" w:rsidRDefault="0032544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projektu:</w:t>
      </w:r>
    </w:p>
    <w:p w14:paraId="68FC1EC3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Budowa basenu rekreacyjnego wraz z zadaszeniem teleskopowym w ramach usługi turystycznej na dz. nr 124/4 obręb Jezierzany gm. Postomino w podziale na dwa zadania. </w:t>
      </w:r>
    </w:p>
    <w:p w14:paraId="2B351F32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pn.: STWORZENIE NOWEGO PRODUKTU TURYSTYCZNEGO – BUDOWA OŚRODKA WAKACYJNA OSADA</w:t>
      </w:r>
    </w:p>
    <w:p w14:paraId="2FFA7A69" w14:textId="77777777" w:rsidR="00846DE5" w:rsidRDefault="00846DE5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36DF4B" w14:textId="77777777" w:rsidR="00846DE5" w:rsidRDefault="00846DE5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F210F38" w14:textId="5409A99E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Koszalin, dnia </w:t>
      </w:r>
      <w:r w:rsidR="00944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</w:t>
      </w:r>
      <w:r w:rsidR="00EF0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/0</w:t>
      </w:r>
      <w:r w:rsidR="00944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EF0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/2022</w:t>
      </w:r>
    </w:p>
    <w:p w14:paraId="4251C26B" w14:textId="77777777" w:rsidR="00846DE5" w:rsidRDefault="00846DE5">
      <w:pPr>
        <w:pStyle w:val="Standard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9C4C00" w14:textId="77777777" w:rsidR="00846DE5" w:rsidRDefault="0032544A">
      <w:pPr>
        <w:pStyle w:val="Standard"/>
        <w:tabs>
          <w:tab w:val="left" w:pos="28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14:paraId="05CDECA9" w14:textId="77531D75" w:rsidR="00EF0D73" w:rsidRPr="001D59A7" w:rsidRDefault="0032544A" w:rsidP="0032544A">
      <w:pPr>
        <w:pStyle w:val="Akapitzlist"/>
        <w:numPr>
          <w:ilvl w:val="0"/>
          <w:numId w:val="27"/>
        </w:numPr>
        <w:tabs>
          <w:tab w:val="left" w:pos="100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</w:t>
      </w:r>
      <w:r w:rsidR="001D59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zadanie 1</w:t>
      </w:r>
    </w:p>
    <w:p w14:paraId="4A9E153A" w14:textId="6BB63ED9" w:rsidR="001D59A7" w:rsidRPr="00EF0D73" w:rsidRDefault="001D59A7" w:rsidP="0032544A">
      <w:pPr>
        <w:pStyle w:val="Akapitzlist"/>
        <w:numPr>
          <w:ilvl w:val="0"/>
          <w:numId w:val="27"/>
        </w:numPr>
        <w:tabs>
          <w:tab w:val="left" w:pos="100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 – zadanie 2</w:t>
      </w:r>
    </w:p>
    <w:p w14:paraId="29ED9E00" w14:textId="6BF053A8" w:rsidR="00846DE5" w:rsidRDefault="00EF0D73" w:rsidP="0032544A">
      <w:pPr>
        <w:pStyle w:val="Akapitzlist"/>
        <w:numPr>
          <w:ilvl w:val="0"/>
          <w:numId w:val="27"/>
        </w:numPr>
        <w:tabs>
          <w:tab w:val="left" w:pos="100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Specyfikacja - parametry</w:t>
      </w:r>
      <w:r w:rsidR="0032544A" w:rsidRPr="00EF0D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D3295D" w14:textId="77777777" w:rsidR="00846DE5" w:rsidRDefault="0032544A" w:rsidP="0032544A">
      <w:pPr>
        <w:pStyle w:val="Akapitzlist"/>
        <w:numPr>
          <w:ilvl w:val="0"/>
          <w:numId w:val="28"/>
        </w:numPr>
        <w:tabs>
          <w:tab w:val="left" w:pos="100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umowy.</w:t>
      </w:r>
    </w:p>
    <w:p w14:paraId="0EE69394" w14:textId="77777777" w:rsidR="00846DE5" w:rsidRDefault="0032544A" w:rsidP="0032544A">
      <w:pPr>
        <w:pStyle w:val="Akapitzlist"/>
        <w:numPr>
          <w:ilvl w:val="0"/>
          <w:numId w:val="28"/>
        </w:numPr>
        <w:tabs>
          <w:tab w:val="left" w:pos="100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RODO.</w:t>
      </w:r>
    </w:p>
    <w:sectPr w:rsidR="00846DE5">
      <w:footerReference w:type="default" r:id="rId8"/>
      <w:pgSz w:w="11906" w:h="16838"/>
      <w:pgMar w:top="709" w:right="1417" w:bottom="1276" w:left="1417" w:header="0" w:footer="708" w:gutter="0"/>
      <w:cols w:space="708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A9F7" w14:textId="77777777" w:rsidR="008265BE" w:rsidRDefault="008265BE">
      <w:r>
        <w:separator/>
      </w:r>
    </w:p>
  </w:endnote>
  <w:endnote w:type="continuationSeparator" w:id="0">
    <w:p w14:paraId="2CEAACA8" w14:textId="77777777" w:rsidR="008265BE" w:rsidRDefault="0082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412D" w14:textId="77777777" w:rsidR="00846DE5" w:rsidRDefault="0032544A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  <w:p w14:paraId="389A473F" w14:textId="77777777" w:rsidR="00846DE5" w:rsidRDefault="00846D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9E6D7" w14:textId="77777777" w:rsidR="008265BE" w:rsidRDefault="008265BE">
      <w:r>
        <w:separator/>
      </w:r>
    </w:p>
  </w:footnote>
  <w:footnote w:type="continuationSeparator" w:id="0">
    <w:p w14:paraId="7A192C71" w14:textId="77777777" w:rsidR="008265BE" w:rsidRDefault="0082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904"/>
    <w:multiLevelType w:val="multilevel"/>
    <w:tmpl w:val="B3CE97E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9467EE"/>
    <w:multiLevelType w:val="multilevel"/>
    <w:tmpl w:val="E4B6B9B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284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9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7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1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196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63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156" w:hanging="1800"/>
      </w:pPr>
      <w:rPr>
        <w:rFonts w:cs="Times New Roman"/>
      </w:rPr>
    </w:lvl>
  </w:abstractNum>
  <w:abstractNum w:abstractNumId="2" w15:restartNumberingAfterBreak="0">
    <w:nsid w:val="0938646E"/>
    <w:multiLevelType w:val="multilevel"/>
    <w:tmpl w:val="24C2890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F421BA8"/>
    <w:multiLevelType w:val="multilevel"/>
    <w:tmpl w:val="60643CB0"/>
    <w:lvl w:ilvl="0">
      <w:start w:val="1"/>
      <w:numFmt w:val="upperRoman"/>
      <w:lvlText w:val="%1"/>
      <w:lvlJc w:val="left"/>
      <w:pPr>
        <w:tabs>
          <w:tab w:val="num" w:pos="0"/>
        </w:tabs>
        <w:ind w:left="1080" w:hanging="72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982" w:hanging="480"/>
      </w:pPr>
    </w:lvl>
    <w:lvl w:ilvl="2">
      <w:start w:val="1"/>
      <w:numFmt w:val="lowerLetter"/>
      <w:lvlText w:val="%1.%2.%3"/>
      <w:lvlJc w:val="left"/>
      <w:pPr>
        <w:tabs>
          <w:tab w:val="num" w:pos="0"/>
        </w:tabs>
        <w:ind w:left="1004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0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0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5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9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96" w:hanging="1800"/>
      </w:pPr>
    </w:lvl>
  </w:abstractNum>
  <w:abstractNum w:abstractNumId="4" w15:restartNumberingAfterBreak="0">
    <w:nsid w:val="1A171F4D"/>
    <w:multiLevelType w:val="multilevel"/>
    <w:tmpl w:val="1B34F03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" w15:restartNumberingAfterBreak="0">
    <w:nsid w:val="1E34582D"/>
    <w:multiLevelType w:val="multilevel"/>
    <w:tmpl w:val="E2264E4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9C22FD"/>
    <w:multiLevelType w:val="multilevel"/>
    <w:tmpl w:val="0F78BE62"/>
    <w:lvl w:ilvl="0">
      <w:start w:val="11"/>
      <w:numFmt w:val="upperRoman"/>
      <w:lvlText w:val="%1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46AD2BE2"/>
    <w:multiLevelType w:val="multilevel"/>
    <w:tmpl w:val="9154DD5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A084C01"/>
    <w:multiLevelType w:val="multilevel"/>
    <w:tmpl w:val="0FB6404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</w:lvl>
  </w:abstractNum>
  <w:abstractNum w:abstractNumId="9" w15:restartNumberingAfterBreak="0">
    <w:nsid w:val="4F1530C8"/>
    <w:multiLevelType w:val="multilevel"/>
    <w:tmpl w:val="2B90B87E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284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9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76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1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196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63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1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156" w:hanging="1800"/>
      </w:pPr>
      <w:rPr>
        <w:rFonts w:cs="Times New Roman"/>
      </w:rPr>
    </w:lvl>
  </w:abstractNum>
  <w:abstractNum w:abstractNumId="10" w15:restartNumberingAfterBreak="0">
    <w:nsid w:val="520439FB"/>
    <w:multiLevelType w:val="multilevel"/>
    <w:tmpl w:val="00AE82B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22761A4"/>
    <w:multiLevelType w:val="multilevel"/>
    <w:tmpl w:val="43DA8DC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480" w:hanging="360"/>
      </w:pPr>
    </w:lvl>
  </w:abstractNum>
  <w:abstractNum w:abstractNumId="12" w15:restartNumberingAfterBreak="0">
    <w:nsid w:val="651F3261"/>
    <w:multiLevelType w:val="hybridMultilevel"/>
    <w:tmpl w:val="E3EA2D44"/>
    <w:lvl w:ilvl="0" w:tplc="220A1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6215E"/>
    <w:multiLevelType w:val="multilevel"/>
    <w:tmpl w:val="8156402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8040663"/>
    <w:multiLevelType w:val="multilevel"/>
    <w:tmpl w:val="8724CFF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79D70CC5"/>
    <w:multiLevelType w:val="multilevel"/>
    <w:tmpl w:val="14C66060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BF53C73"/>
    <w:multiLevelType w:val="multilevel"/>
    <w:tmpl w:val="A718EFBC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7" w15:restartNumberingAfterBreak="0">
    <w:nsid w:val="7EAE1F1F"/>
    <w:multiLevelType w:val="multilevel"/>
    <w:tmpl w:val="3826967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num w:numId="1" w16cid:durableId="723673880">
    <w:abstractNumId w:val="9"/>
  </w:num>
  <w:num w:numId="2" w16cid:durableId="1545679197">
    <w:abstractNumId w:val="16"/>
  </w:num>
  <w:num w:numId="3" w16cid:durableId="2130585397">
    <w:abstractNumId w:val="3"/>
  </w:num>
  <w:num w:numId="4" w16cid:durableId="1664551485">
    <w:abstractNumId w:val="4"/>
    <w:lvlOverride w:ilvl="0">
      <w:startOverride w:val="1"/>
    </w:lvlOverride>
  </w:num>
  <w:num w:numId="5" w16cid:durableId="1976063145">
    <w:abstractNumId w:val="0"/>
    <w:lvlOverride w:ilvl="0">
      <w:startOverride w:val="1"/>
    </w:lvlOverride>
  </w:num>
  <w:num w:numId="6" w16cid:durableId="2105956281">
    <w:abstractNumId w:val="0"/>
  </w:num>
  <w:num w:numId="7" w16cid:durableId="1527866687">
    <w:abstractNumId w:val="1"/>
    <w:lvlOverride w:ilvl="0">
      <w:startOverride w:val="1"/>
    </w:lvlOverride>
  </w:num>
  <w:num w:numId="8" w16cid:durableId="1613630804">
    <w:abstractNumId w:val="1"/>
  </w:num>
  <w:num w:numId="9" w16cid:durableId="1728608130">
    <w:abstractNumId w:val="15"/>
    <w:lvlOverride w:ilvl="0">
      <w:startOverride w:val="1"/>
    </w:lvlOverride>
  </w:num>
  <w:num w:numId="10" w16cid:durableId="433792199">
    <w:abstractNumId w:val="15"/>
  </w:num>
  <w:num w:numId="11" w16cid:durableId="878515397">
    <w:abstractNumId w:val="7"/>
    <w:lvlOverride w:ilvl="0">
      <w:startOverride w:val="2"/>
    </w:lvlOverride>
  </w:num>
  <w:num w:numId="12" w16cid:durableId="1135177041">
    <w:abstractNumId w:val="7"/>
  </w:num>
  <w:num w:numId="13" w16cid:durableId="756287300">
    <w:abstractNumId w:val="8"/>
  </w:num>
  <w:num w:numId="14" w16cid:durableId="1242639262">
    <w:abstractNumId w:val="17"/>
    <w:lvlOverride w:ilvl="0">
      <w:startOverride w:val="1"/>
    </w:lvlOverride>
  </w:num>
  <w:num w:numId="15" w16cid:durableId="2020042678">
    <w:abstractNumId w:val="17"/>
  </w:num>
  <w:num w:numId="16" w16cid:durableId="588199884">
    <w:abstractNumId w:val="6"/>
    <w:lvlOverride w:ilvl="0">
      <w:startOverride w:val="11"/>
    </w:lvlOverride>
  </w:num>
  <w:num w:numId="17" w16cid:durableId="664285690">
    <w:abstractNumId w:val="10"/>
    <w:lvlOverride w:ilvl="0">
      <w:startOverride w:val="1"/>
    </w:lvlOverride>
  </w:num>
  <w:num w:numId="18" w16cid:durableId="1894461194">
    <w:abstractNumId w:val="10"/>
  </w:num>
  <w:num w:numId="19" w16cid:durableId="499590360">
    <w:abstractNumId w:val="13"/>
    <w:lvlOverride w:ilvl="0">
      <w:startOverride w:val="1"/>
    </w:lvlOverride>
  </w:num>
  <w:num w:numId="20" w16cid:durableId="209851478">
    <w:abstractNumId w:val="13"/>
  </w:num>
  <w:num w:numId="21" w16cid:durableId="166288503">
    <w:abstractNumId w:val="2"/>
    <w:lvlOverride w:ilvl="0">
      <w:startOverride w:val="1"/>
    </w:lvlOverride>
  </w:num>
  <w:num w:numId="22" w16cid:durableId="1640649395">
    <w:abstractNumId w:val="2"/>
  </w:num>
  <w:num w:numId="23" w16cid:durableId="774863516">
    <w:abstractNumId w:val="11"/>
    <w:lvlOverride w:ilvl="0">
      <w:startOverride w:val="1"/>
    </w:lvlOverride>
  </w:num>
  <w:num w:numId="24" w16cid:durableId="1270625495">
    <w:abstractNumId w:val="11"/>
  </w:num>
  <w:num w:numId="25" w16cid:durableId="264534727">
    <w:abstractNumId w:val="14"/>
    <w:lvlOverride w:ilvl="0">
      <w:startOverride w:val="1"/>
    </w:lvlOverride>
  </w:num>
  <w:num w:numId="26" w16cid:durableId="1110710550">
    <w:abstractNumId w:val="14"/>
  </w:num>
  <w:num w:numId="27" w16cid:durableId="1923173575">
    <w:abstractNumId w:val="5"/>
    <w:lvlOverride w:ilvl="0">
      <w:startOverride w:val="1"/>
    </w:lvlOverride>
  </w:num>
  <w:num w:numId="28" w16cid:durableId="1366171454">
    <w:abstractNumId w:val="5"/>
  </w:num>
  <w:num w:numId="29" w16cid:durableId="1119491870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E5"/>
    <w:rsid w:val="00005993"/>
    <w:rsid w:val="000F1536"/>
    <w:rsid w:val="001D59A7"/>
    <w:rsid w:val="00233CE3"/>
    <w:rsid w:val="003044AB"/>
    <w:rsid w:val="0032544A"/>
    <w:rsid w:val="00340444"/>
    <w:rsid w:val="005575CD"/>
    <w:rsid w:val="00686842"/>
    <w:rsid w:val="008265BE"/>
    <w:rsid w:val="00846DE5"/>
    <w:rsid w:val="00944760"/>
    <w:rsid w:val="00AA0E47"/>
    <w:rsid w:val="00C2069C"/>
    <w:rsid w:val="00D82C05"/>
    <w:rsid w:val="00EF0D73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CAD0"/>
  <w15:docId w15:val="{D3904A6D-BC50-4DCE-BB7C-9ACCA218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AkapitzlistZnak">
    <w:name w:val="Akapit z listą Znak"/>
    <w:qFormat/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qFormat/>
    <w:rPr>
      <w:rFonts w:ascii="Arial Narrow" w:eastAsia="Calibri" w:hAnsi="Arial Narro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</w:style>
  <w:style w:type="paragraph" w:customStyle="1" w:styleId="Textbody">
    <w:name w:val="Text body"/>
    <w:basedOn w:val="Standard"/>
    <w:qFormat/>
    <w:pPr>
      <w:tabs>
        <w:tab w:val="left" w:pos="3552"/>
        <w:tab w:val="left" w:pos="5894"/>
        <w:tab w:val="left" w:pos="9033"/>
      </w:tabs>
      <w:spacing w:after="0" w:line="240" w:lineRule="auto"/>
    </w:pPr>
    <w:rPr>
      <w:rFonts w:ascii="Arial Narrow" w:hAnsi="Arial Narrow" w:cs="Times New Roman"/>
      <w:sz w:val="20"/>
      <w:szCs w:val="20"/>
      <w:lang w:eastAsia="pl-PL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Listapunktowana4">
    <w:name w:val="List Bullet 4"/>
    <w:basedOn w:val="Standard"/>
    <w:pPr>
      <w:ind w:left="849" w:hanging="283"/>
    </w:pPr>
  </w:style>
  <w:style w:type="paragraph" w:customStyle="1" w:styleId="Gwkaistopka">
    <w:name w:val="Główka i stopka"/>
    <w:basedOn w:val="Standard"/>
    <w:qFormat/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numbering" w:customStyle="1" w:styleId="Bezlisty1">
    <w:name w:val="Bez listy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0F1D7-DDDC-4083-A7CD-902D3FB4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3220</Words>
  <Characters>19325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dramonia</dc:creator>
  <dc:description/>
  <cp:lastModifiedBy>Rosiak Piotr</cp:lastModifiedBy>
  <cp:revision>2</cp:revision>
  <cp:lastPrinted>2022-04-11T11:32:00Z</cp:lastPrinted>
  <dcterms:created xsi:type="dcterms:W3CDTF">2022-05-04T19:02:00Z</dcterms:created>
  <dcterms:modified xsi:type="dcterms:W3CDTF">2022-05-04T19:02:00Z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